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54C9" w:rsidRDefault="004E54C9">
      <w:pPr>
        <w:jc w:val="center"/>
        <w:rPr>
          <w:rFonts w:ascii="Arial" w:hAnsi="Arial" w:cs="Arial"/>
          <w:b/>
          <w:sz w:val="32"/>
          <w:szCs w:val="32"/>
          <w:lang w:val="pl-PL"/>
        </w:rPr>
      </w:pPr>
    </w:p>
    <w:p w:rsidR="004E54C9" w:rsidRDefault="003D4B2C">
      <w:pPr>
        <w:jc w:val="center"/>
        <w:rPr>
          <w:rFonts w:ascii="Arial" w:hAnsi="Arial" w:cs="Arial"/>
          <w:b/>
          <w:sz w:val="32"/>
          <w:szCs w:val="32"/>
          <w:lang w:val="pl-PL"/>
        </w:rPr>
      </w:pPr>
      <w:r>
        <w:rPr>
          <w:rFonts w:ascii="Arial" w:hAnsi="Arial" w:cs="Arial"/>
          <w:b/>
          <w:sz w:val="32"/>
          <w:szCs w:val="32"/>
          <w:lang w:val="pl-PL"/>
        </w:rPr>
        <w:t>2020 HONDA CBR1000RR-R FIREBLADE SP</w:t>
      </w:r>
    </w:p>
    <w:p w:rsidR="004E54C9" w:rsidRDefault="004E54C9">
      <w:pPr>
        <w:ind w:left="1440" w:firstLine="720"/>
        <w:rPr>
          <w:rFonts w:ascii="Arial" w:hAnsi="Arial" w:cs="Arial"/>
          <w:b/>
          <w:sz w:val="22"/>
          <w:szCs w:val="22"/>
          <w:lang w:val="pl-PL"/>
        </w:rPr>
      </w:pPr>
    </w:p>
    <w:p w:rsidR="004E54C9" w:rsidRDefault="004E54C9">
      <w:pPr>
        <w:ind w:left="1440" w:firstLine="720"/>
        <w:rPr>
          <w:rFonts w:ascii="Arial" w:hAnsi="Arial" w:cs="Arial"/>
          <w:b/>
          <w:sz w:val="22"/>
          <w:szCs w:val="22"/>
          <w:lang w:val="pl-PL"/>
        </w:rPr>
      </w:pPr>
    </w:p>
    <w:p w:rsidR="004E54C9" w:rsidRPr="006A5195" w:rsidRDefault="003D4B2C">
      <w:pPr>
        <w:outlineLvl w:val="0"/>
        <w:rPr>
          <w:lang w:val="pl-PL"/>
        </w:rPr>
      </w:pPr>
      <w:r>
        <w:rPr>
          <w:rFonts w:ascii="Arial" w:hAnsi="Arial" w:cs="Arial"/>
          <w:sz w:val="22"/>
          <w:szCs w:val="22"/>
          <w:u w:val="single"/>
          <w:lang w:val="pl-PL"/>
        </w:rPr>
        <w:t>Do publikacji:</w:t>
      </w:r>
      <w:r>
        <w:rPr>
          <w:rFonts w:ascii="Arial" w:hAnsi="Arial" w:cs="Arial"/>
          <w:sz w:val="22"/>
          <w:szCs w:val="22"/>
          <w:lang w:val="pl-PL"/>
        </w:rPr>
        <w:t xml:space="preserve"> 4 listopada 2019 r.</w:t>
      </w:r>
    </w:p>
    <w:p w:rsidR="004E54C9" w:rsidRDefault="004E54C9">
      <w:pPr>
        <w:outlineLvl w:val="0"/>
        <w:rPr>
          <w:rFonts w:ascii="Arial" w:hAnsi="Arial" w:cs="Arial"/>
          <w:sz w:val="22"/>
          <w:szCs w:val="22"/>
          <w:lang w:val="pl-PL"/>
        </w:rPr>
      </w:pPr>
    </w:p>
    <w:p w:rsidR="004E54C9" w:rsidRDefault="003D4B2C">
      <w:pPr>
        <w:rPr>
          <w:rFonts w:ascii="Arial" w:hAnsi="Arial" w:cs="Arial"/>
          <w:i/>
          <w:sz w:val="22"/>
          <w:szCs w:val="22"/>
          <w:lang w:val="pl-PL"/>
        </w:rPr>
      </w:pPr>
      <w:r>
        <w:rPr>
          <w:rFonts w:ascii="Arial" w:hAnsi="Arial" w:cs="Arial"/>
          <w:sz w:val="22"/>
          <w:szCs w:val="22"/>
          <w:u w:val="single"/>
          <w:lang w:val="pl-PL"/>
        </w:rPr>
        <w:t>Zmiany konstrukcyjne:</w:t>
      </w:r>
      <w:r w:rsidRPr="006A5195">
        <w:rPr>
          <w:rFonts w:ascii="Arial" w:hAnsi="Arial" w:cs="Arial"/>
          <w:i/>
          <w:sz w:val="22"/>
          <w:szCs w:val="22"/>
          <w:lang w:val="pl-PL"/>
        </w:rPr>
        <w:t xml:space="preserve"> CBR1000RR-R SP to zupełnie nowy motocykl, zbudowany ze zdecydowanym naciskiem na jazdę torową, z niespotykanym poziomem osiągów i kontroli.</w:t>
      </w:r>
      <w:r>
        <w:rPr>
          <w:rFonts w:ascii="Arial" w:hAnsi="Arial" w:cs="Arial"/>
          <w:i/>
          <w:sz w:val="22"/>
          <w:szCs w:val="22"/>
          <w:lang w:val="pl-PL"/>
        </w:rPr>
        <w:t xml:space="preserve"> Jego czterocylindrowy rzędowy silnik w znacznym stopniu wykorzystuje efektywność spalania silnika motocykla RC213V-S i jego technologie zapewniające obniżenie tarcia</w:t>
      </w:r>
      <w:r w:rsidR="006A5195">
        <w:rPr>
          <w:rFonts w:ascii="Arial" w:hAnsi="Arial" w:cs="Arial"/>
          <w:i/>
          <w:sz w:val="22"/>
          <w:szCs w:val="22"/>
          <w:lang w:val="pl-PL"/>
        </w:rPr>
        <w:t xml:space="preserve"> oraz d</w:t>
      </w:r>
      <w:r>
        <w:rPr>
          <w:rFonts w:ascii="Arial" w:hAnsi="Arial" w:cs="Arial"/>
          <w:i/>
          <w:sz w:val="22"/>
          <w:szCs w:val="22"/>
          <w:lang w:val="pl-PL"/>
        </w:rPr>
        <w:t>ziel</w:t>
      </w:r>
      <w:r w:rsidR="006A5195">
        <w:rPr>
          <w:rFonts w:ascii="Arial" w:hAnsi="Arial" w:cs="Arial"/>
          <w:i/>
          <w:sz w:val="22"/>
          <w:szCs w:val="22"/>
          <w:lang w:val="pl-PL"/>
        </w:rPr>
        <w:t>i</w:t>
      </w:r>
      <w:r>
        <w:rPr>
          <w:rFonts w:ascii="Arial" w:hAnsi="Arial" w:cs="Arial"/>
          <w:i/>
          <w:sz w:val="22"/>
          <w:szCs w:val="22"/>
          <w:lang w:val="pl-PL"/>
        </w:rPr>
        <w:t xml:space="preserve"> z nim średnicę cylindra i skok tłoka. Silnik nowego motocykla posiada również tytanowe korbowody i kute aluminiowe</w:t>
      </w:r>
      <w:r w:rsidR="006A5195">
        <w:rPr>
          <w:rFonts w:ascii="Arial" w:hAnsi="Arial" w:cs="Arial"/>
          <w:i/>
          <w:sz w:val="22"/>
          <w:szCs w:val="22"/>
          <w:lang w:val="pl-PL"/>
        </w:rPr>
        <w:t xml:space="preserve"> t</w:t>
      </w:r>
      <w:r>
        <w:rPr>
          <w:rFonts w:ascii="Arial" w:hAnsi="Arial" w:cs="Arial"/>
          <w:i/>
          <w:sz w:val="22"/>
          <w:szCs w:val="22"/>
          <w:lang w:val="pl-PL"/>
        </w:rPr>
        <w:t xml:space="preserve">łoki. </w:t>
      </w:r>
      <w:proofErr w:type="spellStart"/>
      <w:r>
        <w:rPr>
          <w:rFonts w:ascii="Arial" w:hAnsi="Arial" w:cs="Arial"/>
          <w:i/>
          <w:sz w:val="22"/>
          <w:szCs w:val="22"/>
          <w:lang w:val="pl-PL"/>
        </w:rPr>
        <w:t>Hondowski</w:t>
      </w:r>
      <w:proofErr w:type="spellEnd"/>
      <w:r>
        <w:rPr>
          <w:rFonts w:ascii="Arial" w:hAnsi="Arial" w:cs="Arial"/>
          <w:i/>
          <w:sz w:val="22"/>
          <w:szCs w:val="22"/>
          <w:lang w:val="pl-PL"/>
        </w:rPr>
        <w:t xml:space="preserve"> system kontroli momentu obrotowego (HSTC) został zoptymalizowany, a do kontroli mocy, intensywności hamowania silnikiem i kontroli unoszenia przedniego koła dodano regulowany tryb startu </w:t>
      </w:r>
      <w:r w:rsidR="006A5195">
        <w:rPr>
          <w:rFonts w:ascii="Arial" w:hAnsi="Arial" w:cs="Arial"/>
          <w:i/>
          <w:sz w:val="22"/>
          <w:szCs w:val="22"/>
          <w:lang w:val="pl-PL"/>
        </w:rPr>
        <w:t xml:space="preserve">- </w:t>
      </w:r>
      <w:r>
        <w:rPr>
          <w:rFonts w:ascii="Arial" w:hAnsi="Arial" w:cs="Arial"/>
          <w:i/>
          <w:sz w:val="22"/>
          <w:szCs w:val="22"/>
          <w:lang w:val="pl-PL"/>
        </w:rPr>
        <w:t xml:space="preserve">Start </w:t>
      </w:r>
      <w:proofErr w:type="spellStart"/>
      <w:r>
        <w:rPr>
          <w:rFonts w:ascii="Arial" w:hAnsi="Arial" w:cs="Arial"/>
          <w:i/>
          <w:sz w:val="22"/>
          <w:szCs w:val="22"/>
          <w:lang w:val="pl-PL"/>
        </w:rPr>
        <w:t>Mod</w:t>
      </w:r>
      <w:r w:rsidR="005D5016">
        <w:rPr>
          <w:rFonts w:ascii="Arial" w:hAnsi="Arial" w:cs="Arial"/>
          <w:i/>
          <w:sz w:val="22"/>
          <w:szCs w:val="22"/>
          <w:lang w:val="pl-PL"/>
        </w:rPr>
        <w:t>e</w:t>
      </w:r>
      <w:proofErr w:type="spellEnd"/>
      <w:r w:rsidR="006A5195">
        <w:rPr>
          <w:rFonts w:ascii="Arial" w:hAnsi="Arial" w:cs="Arial"/>
          <w:i/>
          <w:sz w:val="22"/>
          <w:szCs w:val="22"/>
          <w:lang w:val="pl-PL"/>
        </w:rPr>
        <w:t>.</w:t>
      </w:r>
      <w:r>
        <w:rPr>
          <w:rFonts w:ascii="Arial" w:hAnsi="Arial" w:cs="Arial"/>
          <w:i/>
          <w:sz w:val="22"/>
          <w:szCs w:val="22"/>
          <w:lang w:val="pl-PL"/>
        </w:rPr>
        <w:t xml:space="preserve"> </w:t>
      </w:r>
      <w:proofErr w:type="spellStart"/>
      <w:r>
        <w:rPr>
          <w:rFonts w:ascii="Arial" w:hAnsi="Arial" w:cs="Arial"/>
          <w:i/>
          <w:sz w:val="22"/>
          <w:szCs w:val="22"/>
          <w:lang w:val="pl-PL"/>
        </w:rPr>
        <w:t>Quick</w:t>
      </w:r>
      <w:proofErr w:type="spellEnd"/>
      <w:r>
        <w:rPr>
          <w:rFonts w:ascii="Arial" w:hAnsi="Arial" w:cs="Arial"/>
          <w:i/>
          <w:sz w:val="22"/>
          <w:szCs w:val="22"/>
          <w:lang w:val="pl-PL"/>
        </w:rPr>
        <w:t xml:space="preserve"> </w:t>
      </w:r>
      <w:proofErr w:type="spellStart"/>
      <w:r>
        <w:rPr>
          <w:rFonts w:ascii="Arial" w:hAnsi="Arial" w:cs="Arial"/>
          <w:i/>
          <w:sz w:val="22"/>
          <w:szCs w:val="22"/>
          <w:lang w:val="pl-PL"/>
        </w:rPr>
        <w:t>Shifter</w:t>
      </w:r>
      <w:proofErr w:type="spellEnd"/>
      <w:r>
        <w:rPr>
          <w:rFonts w:ascii="Arial" w:hAnsi="Arial" w:cs="Arial"/>
          <w:i/>
          <w:sz w:val="22"/>
          <w:szCs w:val="22"/>
          <w:lang w:val="pl-PL"/>
        </w:rPr>
        <w:t xml:space="preserve"> jest wyposażeniem standardowym. </w:t>
      </w:r>
      <w:r w:rsidR="007A2664">
        <w:rPr>
          <w:rFonts w:ascii="Arial" w:hAnsi="Arial" w:cs="Arial"/>
          <w:i/>
          <w:sz w:val="22"/>
          <w:szCs w:val="22"/>
          <w:lang w:val="pl-PL"/>
        </w:rPr>
        <w:t>Nowa a</w:t>
      </w:r>
      <w:r>
        <w:rPr>
          <w:rFonts w:ascii="Arial" w:hAnsi="Arial" w:cs="Arial"/>
          <w:i/>
          <w:sz w:val="22"/>
          <w:szCs w:val="22"/>
          <w:lang w:val="pl-PL"/>
        </w:rPr>
        <w:t xml:space="preserve">luminiowa </w:t>
      </w:r>
      <w:r w:rsidR="005D5016">
        <w:rPr>
          <w:rFonts w:ascii="Arial" w:hAnsi="Arial" w:cs="Arial"/>
          <w:i/>
          <w:sz w:val="22"/>
          <w:szCs w:val="22"/>
          <w:lang w:val="pl-PL"/>
        </w:rPr>
        <w:t xml:space="preserve">rama typu </w:t>
      </w:r>
      <w:r w:rsidR="001968CA">
        <w:rPr>
          <w:rFonts w:ascii="Arial" w:hAnsi="Arial" w:cs="Arial"/>
          <w:i/>
          <w:sz w:val="22"/>
          <w:szCs w:val="22"/>
          <w:lang w:val="pl-PL"/>
        </w:rPr>
        <w:t>„</w:t>
      </w:r>
      <w:proofErr w:type="spellStart"/>
      <w:r>
        <w:rPr>
          <w:rFonts w:ascii="Arial" w:hAnsi="Arial" w:cs="Arial"/>
          <w:i/>
          <w:sz w:val="22"/>
          <w:szCs w:val="22"/>
          <w:lang w:val="pl-PL"/>
        </w:rPr>
        <w:t>diam</w:t>
      </w:r>
      <w:r w:rsidR="001968CA">
        <w:rPr>
          <w:rFonts w:ascii="Arial" w:hAnsi="Arial" w:cs="Arial"/>
          <w:i/>
          <w:sz w:val="22"/>
          <w:szCs w:val="22"/>
          <w:lang w:val="pl-PL"/>
        </w:rPr>
        <w:t>ond</w:t>
      </w:r>
      <w:proofErr w:type="spellEnd"/>
      <w:r w:rsidR="001968CA">
        <w:rPr>
          <w:rFonts w:ascii="Arial" w:hAnsi="Arial" w:cs="Arial"/>
          <w:i/>
          <w:sz w:val="22"/>
          <w:szCs w:val="22"/>
          <w:lang w:val="pl-PL"/>
        </w:rPr>
        <w:t>”</w:t>
      </w:r>
      <w:r>
        <w:rPr>
          <w:rFonts w:ascii="Arial" w:hAnsi="Arial" w:cs="Arial"/>
          <w:i/>
          <w:sz w:val="22"/>
          <w:szCs w:val="22"/>
          <w:lang w:val="pl-PL"/>
        </w:rPr>
        <w:t xml:space="preserve"> współpracuje z wydłużonym wahaczem </w:t>
      </w:r>
      <w:r w:rsidR="005D5016">
        <w:rPr>
          <w:rFonts w:ascii="Arial" w:hAnsi="Arial" w:cs="Arial"/>
          <w:i/>
          <w:sz w:val="22"/>
          <w:szCs w:val="22"/>
          <w:lang w:val="pl-PL"/>
        </w:rPr>
        <w:t>opartym o konstrukcję</w:t>
      </w:r>
      <w:r>
        <w:rPr>
          <w:rFonts w:ascii="Arial" w:hAnsi="Arial" w:cs="Arial"/>
          <w:i/>
          <w:sz w:val="22"/>
          <w:szCs w:val="22"/>
          <w:lang w:val="pl-PL"/>
        </w:rPr>
        <w:t xml:space="preserve"> z modelu RC213V-S. Motocykl wyposażono w sześcioosiowy, bezwładnościowy moduł pomiarowy (IMU), 3-poziomow</w:t>
      </w:r>
      <w:r w:rsidR="005D5016">
        <w:rPr>
          <w:rFonts w:ascii="Arial" w:hAnsi="Arial" w:cs="Arial"/>
          <w:i/>
          <w:sz w:val="22"/>
          <w:szCs w:val="22"/>
          <w:lang w:val="pl-PL"/>
        </w:rPr>
        <w:t>y</w:t>
      </w:r>
      <w:r>
        <w:rPr>
          <w:rFonts w:ascii="Arial" w:hAnsi="Arial" w:cs="Arial"/>
          <w:i/>
          <w:sz w:val="22"/>
          <w:szCs w:val="22"/>
          <w:lang w:val="pl-PL"/>
        </w:rPr>
        <w:t xml:space="preserve"> </w:t>
      </w:r>
      <w:proofErr w:type="spellStart"/>
      <w:r w:rsidR="005D5016">
        <w:rPr>
          <w:rFonts w:ascii="Arial" w:hAnsi="Arial" w:cs="Arial"/>
          <w:i/>
          <w:sz w:val="22"/>
          <w:szCs w:val="22"/>
          <w:lang w:val="pl-PL"/>
        </w:rPr>
        <w:t>hondowski</w:t>
      </w:r>
      <w:proofErr w:type="spellEnd"/>
      <w:r w:rsidR="005D5016">
        <w:rPr>
          <w:rFonts w:ascii="Arial" w:hAnsi="Arial" w:cs="Arial"/>
          <w:i/>
          <w:sz w:val="22"/>
          <w:szCs w:val="22"/>
          <w:lang w:val="pl-PL"/>
        </w:rPr>
        <w:t xml:space="preserve"> </w:t>
      </w:r>
      <w:r>
        <w:rPr>
          <w:rFonts w:ascii="Arial" w:hAnsi="Arial" w:cs="Arial"/>
          <w:i/>
          <w:sz w:val="22"/>
          <w:szCs w:val="22"/>
          <w:lang w:val="pl-PL"/>
        </w:rPr>
        <w:t>elektroniczn</w:t>
      </w:r>
      <w:r w:rsidR="005D5016">
        <w:rPr>
          <w:rFonts w:ascii="Arial" w:hAnsi="Arial" w:cs="Arial"/>
          <w:i/>
          <w:sz w:val="22"/>
          <w:szCs w:val="22"/>
          <w:lang w:val="pl-PL"/>
        </w:rPr>
        <w:t>y</w:t>
      </w:r>
      <w:r>
        <w:rPr>
          <w:rFonts w:ascii="Arial" w:hAnsi="Arial" w:cs="Arial"/>
          <w:i/>
          <w:sz w:val="22"/>
          <w:szCs w:val="22"/>
          <w:lang w:val="pl-PL"/>
        </w:rPr>
        <w:t xml:space="preserve"> </w:t>
      </w:r>
      <w:r w:rsidR="005D5016">
        <w:rPr>
          <w:rFonts w:ascii="Arial" w:hAnsi="Arial" w:cs="Arial"/>
          <w:i/>
          <w:sz w:val="22"/>
          <w:szCs w:val="22"/>
          <w:lang w:val="pl-PL"/>
        </w:rPr>
        <w:t xml:space="preserve">tłumik </w:t>
      </w:r>
      <w:r w:rsidR="001968CA">
        <w:rPr>
          <w:rFonts w:ascii="Arial" w:hAnsi="Arial" w:cs="Arial"/>
          <w:i/>
          <w:sz w:val="22"/>
          <w:szCs w:val="22"/>
          <w:lang w:val="pl-PL"/>
        </w:rPr>
        <w:t>skrętu</w:t>
      </w:r>
      <w:r>
        <w:rPr>
          <w:rFonts w:ascii="Arial" w:hAnsi="Arial" w:cs="Arial"/>
          <w:i/>
          <w:sz w:val="22"/>
          <w:szCs w:val="22"/>
          <w:lang w:val="pl-PL"/>
        </w:rPr>
        <w:t xml:space="preserve"> (HESD) oraz w kontrolę zawieszenia drugiej generacji </w:t>
      </w:r>
      <w:proofErr w:type="spellStart"/>
      <w:r>
        <w:rPr>
          <w:rFonts w:ascii="Arial" w:hAnsi="Arial" w:cs="Arial"/>
          <w:i/>
          <w:sz w:val="22"/>
          <w:szCs w:val="22"/>
          <w:lang w:val="pl-PL"/>
        </w:rPr>
        <w:t>Öhlins</w:t>
      </w:r>
      <w:proofErr w:type="spellEnd"/>
      <w:r>
        <w:rPr>
          <w:rFonts w:ascii="Arial" w:hAnsi="Arial" w:cs="Arial"/>
          <w:i/>
          <w:sz w:val="22"/>
          <w:szCs w:val="22"/>
          <w:lang w:val="pl-PL"/>
        </w:rPr>
        <w:t xml:space="preserve"> Smart </w:t>
      </w:r>
      <w:proofErr w:type="spellStart"/>
      <w:r>
        <w:rPr>
          <w:rFonts w:ascii="Arial" w:hAnsi="Arial" w:cs="Arial"/>
          <w:i/>
          <w:sz w:val="22"/>
          <w:szCs w:val="22"/>
          <w:lang w:val="pl-PL"/>
        </w:rPr>
        <w:t>Electronic</w:t>
      </w:r>
      <w:proofErr w:type="spellEnd"/>
      <w:r>
        <w:rPr>
          <w:rFonts w:ascii="Arial" w:hAnsi="Arial" w:cs="Arial"/>
          <w:i/>
          <w:sz w:val="22"/>
          <w:szCs w:val="22"/>
          <w:lang w:val="pl-PL"/>
        </w:rPr>
        <w:t xml:space="preserve"> Control S-EC. Nowe zaciski hamulcowe </w:t>
      </w:r>
      <w:proofErr w:type="spellStart"/>
      <w:r>
        <w:rPr>
          <w:rFonts w:ascii="Arial" w:hAnsi="Arial" w:cs="Arial"/>
          <w:i/>
          <w:sz w:val="22"/>
          <w:szCs w:val="22"/>
          <w:lang w:val="pl-PL"/>
        </w:rPr>
        <w:t>Brembo</w:t>
      </w:r>
      <w:proofErr w:type="spellEnd"/>
      <w:r>
        <w:rPr>
          <w:rFonts w:ascii="Arial" w:hAnsi="Arial" w:cs="Arial"/>
          <w:i/>
          <w:sz w:val="22"/>
          <w:szCs w:val="22"/>
          <w:lang w:val="pl-PL"/>
        </w:rPr>
        <w:t xml:space="preserve"> </w:t>
      </w:r>
      <w:proofErr w:type="spellStart"/>
      <w:r>
        <w:rPr>
          <w:rFonts w:ascii="Arial" w:hAnsi="Arial" w:cs="Arial"/>
          <w:i/>
          <w:sz w:val="22"/>
          <w:szCs w:val="22"/>
          <w:lang w:val="pl-PL"/>
        </w:rPr>
        <w:t>Stylema</w:t>
      </w:r>
      <w:proofErr w:type="spellEnd"/>
      <w:r>
        <w:rPr>
          <w:rFonts w:ascii="Arial" w:hAnsi="Arial" w:cs="Arial"/>
          <w:i/>
          <w:sz w:val="22"/>
          <w:szCs w:val="22"/>
          <w:lang w:val="pl-PL"/>
        </w:rPr>
        <w:t xml:space="preserve"> </w:t>
      </w:r>
      <w:r w:rsidR="005D5016">
        <w:rPr>
          <w:rFonts w:ascii="Arial" w:hAnsi="Arial" w:cs="Arial"/>
          <w:i/>
          <w:sz w:val="22"/>
          <w:szCs w:val="22"/>
          <w:lang w:val="pl-PL"/>
        </w:rPr>
        <w:t xml:space="preserve">współpracują z </w:t>
      </w:r>
      <w:r>
        <w:rPr>
          <w:rFonts w:ascii="Arial" w:hAnsi="Arial" w:cs="Arial"/>
          <w:i/>
          <w:sz w:val="22"/>
          <w:szCs w:val="22"/>
          <w:lang w:val="pl-PL"/>
        </w:rPr>
        <w:t>tarcz</w:t>
      </w:r>
      <w:r w:rsidR="005D5016">
        <w:rPr>
          <w:rFonts w:ascii="Arial" w:hAnsi="Arial" w:cs="Arial"/>
          <w:i/>
          <w:sz w:val="22"/>
          <w:szCs w:val="22"/>
          <w:lang w:val="pl-PL"/>
        </w:rPr>
        <w:t>ami</w:t>
      </w:r>
      <w:r>
        <w:rPr>
          <w:rFonts w:ascii="Arial" w:hAnsi="Arial" w:cs="Arial"/>
          <w:i/>
          <w:sz w:val="22"/>
          <w:szCs w:val="22"/>
          <w:lang w:val="pl-PL"/>
        </w:rPr>
        <w:t xml:space="preserve"> o średnicy 330 mm </w:t>
      </w:r>
      <w:r w:rsidR="005D5016">
        <w:rPr>
          <w:rFonts w:ascii="Arial" w:hAnsi="Arial" w:cs="Arial"/>
          <w:i/>
          <w:sz w:val="22"/>
          <w:szCs w:val="22"/>
          <w:lang w:val="pl-PL"/>
        </w:rPr>
        <w:t>i</w:t>
      </w:r>
      <w:r>
        <w:rPr>
          <w:rFonts w:ascii="Arial" w:hAnsi="Arial" w:cs="Arial"/>
          <w:i/>
          <w:sz w:val="22"/>
          <w:szCs w:val="22"/>
          <w:lang w:val="pl-PL"/>
        </w:rPr>
        <w:t xml:space="preserve"> 2-</w:t>
      </w:r>
      <w:r w:rsidR="005D5016">
        <w:rPr>
          <w:rFonts w:ascii="Arial" w:hAnsi="Arial" w:cs="Arial"/>
          <w:i/>
          <w:sz w:val="22"/>
          <w:szCs w:val="22"/>
          <w:lang w:val="pl-PL"/>
        </w:rPr>
        <w:t>kanałowym</w:t>
      </w:r>
      <w:r>
        <w:rPr>
          <w:rFonts w:ascii="Arial" w:hAnsi="Arial" w:cs="Arial"/>
          <w:i/>
          <w:sz w:val="22"/>
          <w:szCs w:val="22"/>
          <w:lang w:val="pl-PL"/>
        </w:rPr>
        <w:t xml:space="preserve"> system</w:t>
      </w:r>
      <w:r w:rsidR="005D5016">
        <w:rPr>
          <w:rFonts w:ascii="Arial" w:hAnsi="Arial" w:cs="Arial"/>
          <w:i/>
          <w:sz w:val="22"/>
          <w:szCs w:val="22"/>
          <w:lang w:val="pl-PL"/>
        </w:rPr>
        <w:t>em</w:t>
      </w:r>
      <w:r>
        <w:rPr>
          <w:rFonts w:ascii="Arial" w:hAnsi="Arial" w:cs="Arial"/>
          <w:i/>
          <w:sz w:val="22"/>
          <w:szCs w:val="22"/>
          <w:lang w:val="pl-PL"/>
        </w:rPr>
        <w:t xml:space="preserve"> ABS. Kształty motocykla i pozycja kierowcy są przykładem bezkompromisowego dążenia do poprawy właściwości aerodynamicznych, a owiewki wyposażono w generujące docisk do nawierzchni ”skrzydełka” wywodzące się z MotoGP. </w:t>
      </w:r>
      <w:proofErr w:type="spellStart"/>
      <w:r>
        <w:rPr>
          <w:rFonts w:ascii="Arial" w:hAnsi="Arial" w:cs="Arial"/>
          <w:i/>
          <w:sz w:val="22"/>
          <w:szCs w:val="22"/>
          <w:lang w:val="pl-PL"/>
        </w:rPr>
        <w:t>Pełnokolorowy</w:t>
      </w:r>
      <w:proofErr w:type="spellEnd"/>
      <w:r>
        <w:rPr>
          <w:rFonts w:ascii="Arial" w:hAnsi="Arial" w:cs="Arial"/>
          <w:i/>
          <w:sz w:val="22"/>
          <w:szCs w:val="22"/>
          <w:lang w:val="pl-PL"/>
        </w:rPr>
        <w:t xml:space="preserve"> wyświetlacz TFT i system Smart </w:t>
      </w:r>
      <w:proofErr w:type="spellStart"/>
      <w:r>
        <w:rPr>
          <w:rFonts w:ascii="Arial" w:hAnsi="Arial" w:cs="Arial"/>
          <w:i/>
          <w:sz w:val="22"/>
          <w:szCs w:val="22"/>
          <w:lang w:val="pl-PL"/>
        </w:rPr>
        <w:t>Key</w:t>
      </w:r>
      <w:proofErr w:type="spellEnd"/>
      <w:r>
        <w:rPr>
          <w:rFonts w:ascii="Arial" w:hAnsi="Arial" w:cs="Arial"/>
          <w:i/>
          <w:sz w:val="22"/>
          <w:szCs w:val="22"/>
          <w:lang w:val="pl-PL"/>
        </w:rPr>
        <w:t xml:space="preserve"> stanowią atrakcyjny dodatek</w:t>
      </w:r>
      <w:r w:rsidR="005D5016">
        <w:rPr>
          <w:rFonts w:ascii="Arial" w:hAnsi="Arial" w:cs="Arial"/>
          <w:i/>
          <w:sz w:val="22"/>
          <w:szCs w:val="22"/>
          <w:lang w:val="pl-PL"/>
        </w:rPr>
        <w:t>.</w:t>
      </w:r>
    </w:p>
    <w:p w:rsidR="004E54C9" w:rsidRDefault="004E54C9">
      <w:pPr>
        <w:rPr>
          <w:rFonts w:ascii="Arial" w:hAnsi="Arial" w:cs="Arial"/>
          <w:i/>
          <w:sz w:val="22"/>
          <w:szCs w:val="22"/>
          <w:lang w:val="pl-PL"/>
        </w:rPr>
      </w:pPr>
    </w:p>
    <w:p w:rsidR="004E54C9" w:rsidRDefault="004E54C9">
      <w:pPr>
        <w:rPr>
          <w:rFonts w:ascii="Arial" w:hAnsi="Arial" w:cs="Arial"/>
          <w:i/>
          <w:sz w:val="22"/>
          <w:szCs w:val="22"/>
          <w:lang w:val="pl-PL"/>
        </w:rPr>
      </w:pPr>
    </w:p>
    <w:p w:rsidR="004E54C9" w:rsidRDefault="004E54C9">
      <w:pPr>
        <w:rPr>
          <w:rFonts w:ascii="Arial" w:hAnsi="Arial" w:cs="Arial"/>
          <w:i/>
          <w:sz w:val="22"/>
          <w:szCs w:val="22"/>
          <w:lang w:val="pl-PL"/>
        </w:rPr>
      </w:pPr>
    </w:p>
    <w:p w:rsidR="004E54C9" w:rsidRDefault="003D4B2C">
      <w:pPr>
        <w:rPr>
          <w:rFonts w:ascii="Arial" w:hAnsi="Arial" w:cs="Arial"/>
          <w:sz w:val="22"/>
          <w:szCs w:val="22"/>
          <w:lang w:val="pl-PL"/>
        </w:rPr>
      </w:pPr>
      <w:r>
        <w:rPr>
          <w:rFonts w:ascii="Arial" w:hAnsi="Arial" w:cs="Arial"/>
          <w:sz w:val="22"/>
          <w:szCs w:val="22"/>
          <w:lang w:val="pl-PL"/>
        </w:rPr>
        <w:t>Spis treści</w:t>
      </w:r>
    </w:p>
    <w:p w:rsidR="004E54C9" w:rsidRPr="006A5195" w:rsidRDefault="003D4B2C">
      <w:pPr>
        <w:rPr>
          <w:lang w:val="pl-PL"/>
        </w:rPr>
      </w:pPr>
      <w:r>
        <w:rPr>
          <w:rFonts w:ascii="Arial" w:hAnsi="Arial" w:cs="Arial"/>
          <w:sz w:val="22"/>
          <w:szCs w:val="22"/>
          <w:lang w:val="pl-PL"/>
        </w:rPr>
        <w:t>1 Wprowadzenie</w:t>
      </w:r>
    </w:p>
    <w:p w:rsidR="004E54C9" w:rsidRDefault="003D4B2C">
      <w:pPr>
        <w:rPr>
          <w:rFonts w:ascii="Arial" w:hAnsi="Arial" w:cs="Arial"/>
          <w:sz w:val="22"/>
          <w:szCs w:val="22"/>
          <w:lang w:val="pl-PL"/>
        </w:rPr>
      </w:pPr>
      <w:r>
        <w:rPr>
          <w:rFonts w:ascii="Arial" w:hAnsi="Arial" w:cs="Arial"/>
          <w:sz w:val="22"/>
          <w:szCs w:val="22"/>
          <w:lang w:val="pl-PL"/>
        </w:rPr>
        <w:t>2 Opis modelu</w:t>
      </w:r>
    </w:p>
    <w:p w:rsidR="004E54C9" w:rsidRDefault="003D4B2C">
      <w:pPr>
        <w:rPr>
          <w:rFonts w:ascii="Arial" w:hAnsi="Arial" w:cs="Arial"/>
          <w:sz w:val="22"/>
          <w:szCs w:val="22"/>
          <w:lang w:val="pl-PL"/>
        </w:rPr>
      </w:pPr>
      <w:r>
        <w:rPr>
          <w:rFonts w:ascii="Arial" w:hAnsi="Arial" w:cs="Arial"/>
          <w:sz w:val="22"/>
          <w:szCs w:val="22"/>
          <w:lang w:val="pl-PL"/>
        </w:rPr>
        <w:t>3 Kluczowe elementy</w:t>
      </w:r>
    </w:p>
    <w:p w:rsidR="004E54C9" w:rsidRDefault="003D4B2C">
      <w:pPr>
        <w:rPr>
          <w:rFonts w:ascii="Arial" w:hAnsi="Arial" w:cs="Arial"/>
          <w:sz w:val="22"/>
          <w:szCs w:val="22"/>
          <w:lang w:val="pl-PL"/>
        </w:rPr>
      </w:pPr>
      <w:r>
        <w:rPr>
          <w:rFonts w:ascii="Arial" w:hAnsi="Arial" w:cs="Arial"/>
          <w:sz w:val="22"/>
          <w:szCs w:val="22"/>
          <w:lang w:val="pl-PL"/>
        </w:rPr>
        <w:t>4 Dane techniczne</w:t>
      </w:r>
    </w:p>
    <w:p w:rsidR="004E54C9" w:rsidRDefault="004E54C9">
      <w:pPr>
        <w:rPr>
          <w:rFonts w:ascii="Arial" w:hAnsi="Arial" w:cs="Arial"/>
          <w:sz w:val="22"/>
          <w:szCs w:val="22"/>
          <w:lang w:val="pl-PL"/>
        </w:rPr>
      </w:pPr>
    </w:p>
    <w:p w:rsidR="004E54C9" w:rsidRDefault="004E54C9">
      <w:pPr>
        <w:ind w:left="1440" w:firstLine="720"/>
        <w:rPr>
          <w:rFonts w:ascii="Arial" w:hAnsi="Arial" w:cs="Arial"/>
          <w:b/>
          <w:sz w:val="22"/>
          <w:szCs w:val="22"/>
          <w:lang w:val="pl-PL"/>
        </w:rPr>
      </w:pPr>
    </w:p>
    <w:p w:rsidR="004E54C9" w:rsidRDefault="003D4B2C">
      <w:pPr>
        <w:keepNext/>
        <w:outlineLvl w:val="0"/>
        <w:rPr>
          <w:rFonts w:ascii="Arial" w:hAnsi="Arial" w:cs="Arial"/>
          <w:b/>
          <w:sz w:val="22"/>
          <w:szCs w:val="22"/>
          <w:u w:val="single"/>
          <w:lang w:val="pl-PL"/>
        </w:rPr>
      </w:pPr>
      <w:r>
        <w:rPr>
          <w:rFonts w:ascii="Arial" w:hAnsi="Arial" w:cs="Arial"/>
          <w:b/>
          <w:sz w:val="22"/>
          <w:szCs w:val="22"/>
          <w:u w:val="single"/>
          <w:lang w:val="pl-PL"/>
        </w:rPr>
        <w:t>1. Wprowadzenie</w:t>
      </w:r>
    </w:p>
    <w:p w:rsidR="004E54C9" w:rsidRDefault="004E54C9">
      <w:pPr>
        <w:rPr>
          <w:rFonts w:ascii="Arial" w:hAnsi="Arial" w:cs="Arial"/>
          <w:sz w:val="22"/>
          <w:szCs w:val="22"/>
          <w:lang w:val="pl-PL"/>
        </w:rPr>
      </w:pPr>
    </w:p>
    <w:p w:rsidR="004E54C9" w:rsidRDefault="003D4B2C">
      <w:pPr>
        <w:rPr>
          <w:rFonts w:ascii="Arial" w:hAnsi="Arial" w:cs="Arial"/>
          <w:sz w:val="22"/>
          <w:szCs w:val="22"/>
          <w:lang w:val="pl-PL"/>
        </w:rPr>
      </w:pPr>
      <w:r>
        <w:rPr>
          <w:rFonts w:ascii="Arial" w:hAnsi="Arial" w:cs="Arial"/>
          <w:sz w:val="22"/>
          <w:szCs w:val="22"/>
          <w:lang w:val="pl-PL"/>
        </w:rPr>
        <w:t xml:space="preserve">Wprowadzona na rynek w 1992 roku Honda </w:t>
      </w:r>
      <w:proofErr w:type="spellStart"/>
      <w:r>
        <w:rPr>
          <w:rFonts w:ascii="Arial" w:hAnsi="Arial" w:cs="Arial"/>
          <w:sz w:val="22"/>
          <w:szCs w:val="22"/>
          <w:lang w:val="pl-PL"/>
        </w:rPr>
        <w:t>Fireblade</w:t>
      </w:r>
      <w:proofErr w:type="spellEnd"/>
      <w:r>
        <w:rPr>
          <w:rFonts w:ascii="Arial" w:hAnsi="Arial" w:cs="Arial"/>
          <w:sz w:val="22"/>
          <w:szCs w:val="22"/>
          <w:lang w:val="pl-PL"/>
        </w:rPr>
        <w:t xml:space="preserve"> pozostaje do dzisiaj ikoną sportowego motocykla klasy 1000 cm3. Jest to motocykl będący bazą wyścigowych motocykli używanych na krótkich torach wyścigowych na całym świecie, a także w legendarnych wyścigach TT na wyspie Man.</w:t>
      </w:r>
    </w:p>
    <w:p w:rsidR="004E54C9" w:rsidRDefault="004E54C9">
      <w:pPr>
        <w:rPr>
          <w:rFonts w:ascii="Arial" w:hAnsi="Arial" w:cs="Arial"/>
          <w:sz w:val="22"/>
          <w:szCs w:val="22"/>
          <w:lang w:val="pl-PL"/>
        </w:rPr>
      </w:pPr>
    </w:p>
    <w:p w:rsidR="004E54C9" w:rsidRDefault="003D4B2C">
      <w:pPr>
        <w:rPr>
          <w:rFonts w:ascii="Arial" w:hAnsi="Arial" w:cs="Arial"/>
          <w:sz w:val="22"/>
          <w:szCs w:val="22"/>
          <w:lang w:val="pl-PL"/>
        </w:rPr>
      </w:pPr>
      <w:r>
        <w:rPr>
          <w:rFonts w:ascii="Arial" w:hAnsi="Arial" w:cs="Arial"/>
          <w:sz w:val="22"/>
          <w:szCs w:val="22"/>
          <w:lang w:val="pl-PL"/>
        </w:rPr>
        <w:t xml:space="preserve">Ponieważ </w:t>
      </w:r>
      <w:r w:rsidR="001968CA">
        <w:rPr>
          <w:rFonts w:ascii="Arial" w:hAnsi="Arial" w:cs="Arial"/>
          <w:sz w:val="22"/>
          <w:szCs w:val="22"/>
          <w:lang w:val="pl-PL"/>
        </w:rPr>
        <w:t xml:space="preserve">zarówno </w:t>
      </w:r>
      <w:r>
        <w:rPr>
          <w:rFonts w:ascii="Arial" w:hAnsi="Arial" w:cs="Arial"/>
          <w:sz w:val="22"/>
          <w:szCs w:val="22"/>
          <w:lang w:val="pl-PL"/>
        </w:rPr>
        <w:t xml:space="preserve">czas i motocyklowa konkurencja nie stoją w miejscu, Honda z dumą patrząc na historię CBR1000RR </w:t>
      </w:r>
      <w:proofErr w:type="spellStart"/>
      <w:r>
        <w:rPr>
          <w:rFonts w:ascii="Arial" w:hAnsi="Arial" w:cs="Arial"/>
          <w:sz w:val="22"/>
          <w:szCs w:val="22"/>
          <w:lang w:val="pl-PL"/>
        </w:rPr>
        <w:t>Fireblade</w:t>
      </w:r>
      <w:proofErr w:type="spellEnd"/>
      <w:r>
        <w:rPr>
          <w:rFonts w:ascii="Arial" w:hAnsi="Arial" w:cs="Arial"/>
          <w:sz w:val="22"/>
          <w:szCs w:val="22"/>
          <w:lang w:val="pl-PL"/>
        </w:rPr>
        <w:t xml:space="preserve"> wyznacza nowy kierunek rozwoju </w:t>
      </w:r>
      <w:r w:rsidR="001968CA">
        <w:rPr>
          <w:rFonts w:ascii="Arial" w:hAnsi="Arial" w:cs="Arial"/>
          <w:sz w:val="22"/>
          <w:szCs w:val="22"/>
          <w:lang w:val="pl-PL"/>
        </w:rPr>
        <w:t xml:space="preserve">dla </w:t>
      </w:r>
      <w:r>
        <w:rPr>
          <w:rFonts w:ascii="Arial" w:hAnsi="Arial" w:cs="Arial"/>
          <w:sz w:val="22"/>
          <w:szCs w:val="22"/>
          <w:lang w:val="pl-PL"/>
        </w:rPr>
        <w:t xml:space="preserve">tego motocykla. Przy dużym zaangażowaniu Honda Racing Corporation powstały dwa zupełnie nowe motocykle - CBR1000RR-R </w:t>
      </w:r>
      <w:proofErr w:type="spellStart"/>
      <w:r>
        <w:rPr>
          <w:rFonts w:ascii="Arial" w:hAnsi="Arial" w:cs="Arial"/>
          <w:sz w:val="22"/>
          <w:szCs w:val="22"/>
          <w:lang w:val="pl-PL"/>
        </w:rPr>
        <w:t>Fireblade</w:t>
      </w:r>
      <w:proofErr w:type="spellEnd"/>
      <w:r>
        <w:rPr>
          <w:rFonts w:ascii="Arial" w:hAnsi="Arial" w:cs="Arial"/>
          <w:sz w:val="22"/>
          <w:szCs w:val="22"/>
          <w:lang w:val="pl-PL"/>
        </w:rPr>
        <w:t xml:space="preserve">* i CBR1000RR-R SP </w:t>
      </w:r>
      <w:proofErr w:type="spellStart"/>
      <w:r>
        <w:rPr>
          <w:rFonts w:ascii="Arial" w:hAnsi="Arial" w:cs="Arial"/>
          <w:sz w:val="22"/>
          <w:szCs w:val="22"/>
          <w:lang w:val="pl-PL"/>
        </w:rPr>
        <w:t>Fireblade</w:t>
      </w:r>
      <w:proofErr w:type="spellEnd"/>
      <w:r>
        <w:rPr>
          <w:rFonts w:ascii="Arial" w:hAnsi="Arial" w:cs="Arial"/>
          <w:sz w:val="22"/>
          <w:szCs w:val="22"/>
          <w:lang w:val="pl-PL"/>
        </w:rPr>
        <w:t xml:space="preserve">, dzięki czemu motocykl marzeń każdego kierowcy stanie się jeszcze bardziej pożądany. </w:t>
      </w:r>
    </w:p>
    <w:p w:rsidR="004E54C9" w:rsidRDefault="004E54C9">
      <w:pPr>
        <w:rPr>
          <w:rFonts w:ascii="Arial" w:hAnsi="Arial" w:cs="Arial"/>
          <w:sz w:val="22"/>
          <w:szCs w:val="22"/>
          <w:lang w:val="pl-PL"/>
        </w:rPr>
      </w:pPr>
    </w:p>
    <w:p w:rsidR="004E54C9" w:rsidRDefault="003D4B2C">
      <w:pPr>
        <w:rPr>
          <w:rFonts w:ascii="Arial" w:hAnsi="Arial" w:cs="Arial"/>
          <w:sz w:val="22"/>
          <w:szCs w:val="22"/>
          <w:lang w:val="pl-PL"/>
        </w:rPr>
      </w:pPr>
      <w:r>
        <w:rPr>
          <w:rFonts w:ascii="Arial" w:hAnsi="Arial" w:cs="Arial"/>
          <w:sz w:val="22"/>
          <w:szCs w:val="22"/>
          <w:lang w:val="pl-PL"/>
        </w:rPr>
        <w:t>Korzystając z wielu rozwiązań zastosowanych w silniku i podwoziu modelu RC213V-S będąc</w:t>
      </w:r>
      <w:r w:rsidR="001968CA">
        <w:rPr>
          <w:rFonts w:ascii="Arial" w:hAnsi="Arial" w:cs="Arial"/>
          <w:sz w:val="22"/>
          <w:szCs w:val="22"/>
          <w:lang w:val="pl-PL"/>
        </w:rPr>
        <w:t>ym</w:t>
      </w:r>
      <w:r>
        <w:rPr>
          <w:rFonts w:ascii="Arial" w:hAnsi="Arial" w:cs="Arial"/>
          <w:sz w:val="22"/>
          <w:szCs w:val="22"/>
          <w:lang w:val="pl-PL"/>
        </w:rPr>
        <w:t xml:space="preserve"> dopuszczoną do ruchu drogowego wersją motocykla MotoGP, adaptując także aerodynamikę tego modelu, obie wersje </w:t>
      </w:r>
      <w:proofErr w:type="spellStart"/>
      <w:r>
        <w:rPr>
          <w:rFonts w:ascii="Arial" w:hAnsi="Arial" w:cs="Arial"/>
          <w:sz w:val="22"/>
          <w:szCs w:val="22"/>
          <w:lang w:val="pl-PL"/>
        </w:rPr>
        <w:t>Fireblade</w:t>
      </w:r>
      <w:proofErr w:type="spellEnd"/>
      <w:r>
        <w:rPr>
          <w:rFonts w:ascii="Arial" w:hAnsi="Arial" w:cs="Arial"/>
          <w:sz w:val="22"/>
          <w:szCs w:val="22"/>
          <w:lang w:val="pl-PL"/>
        </w:rPr>
        <w:t xml:space="preserve"> skonstruowano zupełnie od nowa, dając im nowy silnik, prowadzenie i aerodynamikę – wszystko to z myślą o warunkach </w:t>
      </w:r>
      <w:r w:rsidR="001968CA">
        <w:rPr>
          <w:rFonts w:ascii="Arial" w:hAnsi="Arial" w:cs="Arial"/>
          <w:sz w:val="22"/>
          <w:szCs w:val="22"/>
          <w:lang w:val="pl-PL"/>
        </w:rPr>
        <w:t xml:space="preserve">jazdy na </w:t>
      </w:r>
      <w:r>
        <w:rPr>
          <w:rFonts w:ascii="Arial" w:hAnsi="Arial" w:cs="Arial"/>
          <w:sz w:val="22"/>
          <w:szCs w:val="22"/>
          <w:lang w:val="pl-PL"/>
        </w:rPr>
        <w:t>tor</w:t>
      </w:r>
      <w:r w:rsidR="001968CA">
        <w:rPr>
          <w:rFonts w:ascii="Arial" w:hAnsi="Arial" w:cs="Arial"/>
          <w:sz w:val="22"/>
          <w:szCs w:val="22"/>
          <w:lang w:val="pl-PL"/>
        </w:rPr>
        <w:t>ach</w:t>
      </w:r>
      <w:r>
        <w:rPr>
          <w:rFonts w:ascii="Arial" w:hAnsi="Arial" w:cs="Arial"/>
          <w:sz w:val="22"/>
          <w:szCs w:val="22"/>
          <w:lang w:val="pl-PL"/>
        </w:rPr>
        <w:t xml:space="preserve"> wyścigo</w:t>
      </w:r>
      <w:r w:rsidR="001968CA">
        <w:rPr>
          <w:rFonts w:ascii="Arial" w:hAnsi="Arial" w:cs="Arial"/>
          <w:sz w:val="22"/>
          <w:szCs w:val="22"/>
          <w:lang w:val="pl-PL"/>
        </w:rPr>
        <w:t>wych.</w:t>
      </w:r>
    </w:p>
    <w:p w:rsidR="004E54C9" w:rsidRDefault="004E54C9">
      <w:pPr>
        <w:rPr>
          <w:rFonts w:ascii="Arial" w:hAnsi="Arial" w:cs="Arial"/>
          <w:sz w:val="22"/>
          <w:szCs w:val="22"/>
          <w:lang w:val="pl-PL"/>
        </w:rPr>
      </w:pPr>
    </w:p>
    <w:p w:rsidR="004E54C9" w:rsidRDefault="003D4B2C">
      <w:pPr>
        <w:rPr>
          <w:rFonts w:ascii="Arial" w:hAnsi="Arial" w:cs="Arial"/>
          <w:sz w:val="22"/>
          <w:szCs w:val="22"/>
          <w:lang w:val="pl-PL"/>
        </w:rPr>
      </w:pPr>
      <w:r>
        <w:rPr>
          <w:rFonts w:ascii="Arial" w:hAnsi="Arial" w:cs="Arial"/>
          <w:bCs/>
          <w:sz w:val="22"/>
          <w:szCs w:val="22"/>
          <w:lang w:val="pl-PL"/>
        </w:rPr>
        <w:lastRenderedPageBreak/>
        <w:t xml:space="preserve">*Modelowi CBR1000RR-R </w:t>
      </w:r>
      <w:proofErr w:type="spellStart"/>
      <w:r>
        <w:rPr>
          <w:rFonts w:ascii="Arial" w:hAnsi="Arial" w:cs="Arial"/>
          <w:bCs/>
          <w:sz w:val="22"/>
          <w:szCs w:val="22"/>
          <w:lang w:val="pl-PL"/>
        </w:rPr>
        <w:t>Fireblade</w:t>
      </w:r>
      <w:proofErr w:type="spellEnd"/>
      <w:r>
        <w:rPr>
          <w:rFonts w:ascii="Arial" w:hAnsi="Arial" w:cs="Arial"/>
          <w:bCs/>
          <w:sz w:val="22"/>
          <w:szCs w:val="22"/>
          <w:lang w:val="pl-PL"/>
        </w:rPr>
        <w:t xml:space="preserve"> poświęcono osobny materiał prasowy</w:t>
      </w:r>
    </w:p>
    <w:p w:rsidR="004E54C9" w:rsidRDefault="004E54C9">
      <w:pPr>
        <w:rPr>
          <w:rFonts w:ascii="Arial" w:hAnsi="Arial" w:cs="Arial"/>
          <w:b/>
          <w:sz w:val="22"/>
          <w:szCs w:val="22"/>
          <w:u w:val="single"/>
          <w:lang w:val="pl-PL"/>
        </w:rPr>
      </w:pPr>
    </w:p>
    <w:p w:rsidR="004E54C9" w:rsidRDefault="004E54C9">
      <w:pPr>
        <w:rPr>
          <w:rFonts w:ascii="Arial" w:hAnsi="Arial" w:cs="Arial"/>
          <w:b/>
          <w:sz w:val="22"/>
          <w:szCs w:val="22"/>
          <w:u w:val="single"/>
          <w:lang w:val="pl-PL"/>
        </w:rPr>
      </w:pPr>
    </w:p>
    <w:p w:rsidR="004E54C9" w:rsidRDefault="003D4B2C">
      <w:pPr>
        <w:rPr>
          <w:rFonts w:ascii="Arial" w:hAnsi="Arial" w:cs="Arial"/>
          <w:sz w:val="22"/>
          <w:szCs w:val="22"/>
          <w:lang w:val="pl-PL"/>
        </w:rPr>
      </w:pPr>
      <w:r>
        <w:rPr>
          <w:rFonts w:ascii="Arial" w:hAnsi="Arial" w:cs="Arial"/>
          <w:b/>
          <w:sz w:val="22"/>
          <w:szCs w:val="22"/>
          <w:u w:val="single"/>
          <w:lang w:val="pl-PL"/>
        </w:rPr>
        <w:t>2. Opis modelu</w:t>
      </w:r>
    </w:p>
    <w:p w:rsidR="004E54C9" w:rsidRDefault="004E54C9">
      <w:pPr>
        <w:rPr>
          <w:rFonts w:ascii="Arial" w:hAnsi="Arial" w:cs="Arial"/>
          <w:sz w:val="22"/>
          <w:szCs w:val="22"/>
          <w:lang w:val="pl-PL"/>
        </w:rPr>
      </w:pPr>
    </w:p>
    <w:p w:rsidR="004E54C9" w:rsidRDefault="003D4B2C">
      <w:pPr>
        <w:rPr>
          <w:rFonts w:ascii="Arial" w:hAnsi="Arial" w:cs="Arial"/>
          <w:sz w:val="22"/>
          <w:szCs w:val="22"/>
          <w:lang w:val="pl-PL"/>
        </w:rPr>
      </w:pPr>
      <w:r>
        <w:rPr>
          <w:rFonts w:ascii="Arial" w:hAnsi="Arial" w:cs="Arial"/>
          <w:sz w:val="22"/>
          <w:szCs w:val="22"/>
          <w:lang w:val="pl-PL"/>
        </w:rPr>
        <w:t xml:space="preserve">Zaczynając od czystej kartki papieru, „cywilni” inżynierowie Hondy i ich wyścigowi koledzy z HRC stworzyli nowy rzędowy silnik dla obu motocykli, zarówno CBR1000RR-R </w:t>
      </w:r>
      <w:proofErr w:type="spellStart"/>
      <w:r>
        <w:rPr>
          <w:rFonts w:ascii="Arial" w:hAnsi="Arial" w:cs="Arial"/>
          <w:sz w:val="22"/>
          <w:szCs w:val="22"/>
          <w:lang w:val="pl-PL"/>
        </w:rPr>
        <w:t>Fireblade</w:t>
      </w:r>
      <w:proofErr w:type="spellEnd"/>
      <w:r>
        <w:rPr>
          <w:rFonts w:ascii="Arial" w:hAnsi="Arial" w:cs="Arial"/>
          <w:sz w:val="22"/>
          <w:szCs w:val="22"/>
          <w:lang w:val="pl-PL"/>
        </w:rPr>
        <w:t>, jak i CBR1000RR-R SP. Jest to kompaktowa konstrukcja o krótkim skoku, współdzieląca średnicę cylindra i skok tłoka z silnikiem modelu RC213V. Napędzane częściowo kołami zębatymi wałki rozrządu poruszają dźwigienkami, korbowody wykonane są z tytanu, a rozwiązania obniżające tarcie wewnętrzne przejęto z silnika RC213V</w:t>
      </w:r>
      <w:r w:rsidR="005B07B5">
        <w:rPr>
          <w:rFonts w:ascii="Arial" w:hAnsi="Arial" w:cs="Arial"/>
          <w:sz w:val="22"/>
          <w:szCs w:val="22"/>
          <w:lang w:val="pl-PL"/>
        </w:rPr>
        <w:t>-S</w:t>
      </w:r>
      <w:r>
        <w:rPr>
          <w:rFonts w:ascii="Arial" w:hAnsi="Arial" w:cs="Arial"/>
          <w:sz w:val="22"/>
          <w:szCs w:val="22"/>
          <w:lang w:val="pl-PL"/>
        </w:rPr>
        <w:t xml:space="preserve">. Zastosowano też olejowe dysze tłokowe z systemem zaworów kulowych i dolny mostek wodny wokół tulei cylindrowych. </w:t>
      </w:r>
    </w:p>
    <w:p w:rsidR="004E54C9" w:rsidRDefault="004E54C9">
      <w:pPr>
        <w:rPr>
          <w:rFonts w:ascii="Arial" w:hAnsi="Arial" w:cs="Arial"/>
          <w:sz w:val="22"/>
          <w:szCs w:val="22"/>
          <w:lang w:val="pl-PL"/>
        </w:rPr>
      </w:pPr>
    </w:p>
    <w:p w:rsidR="004E54C9" w:rsidRDefault="003D4B2C">
      <w:pPr>
        <w:rPr>
          <w:rFonts w:ascii="Arial" w:hAnsi="Arial" w:cs="Arial"/>
          <w:sz w:val="22"/>
          <w:szCs w:val="22"/>
          <w:lang w:val="pl-PL"/>
        </w:rPr>
      </w:pPr>
      <w:bookmarkStart w:id="0" w:name="_Hlk20928652"/>
      <w:bookmarkEnd w:id="0"/>
      <w:r>
        <w:rPr>
          <w:rFonts w:ascii="Arial" w:hAnsi="Arial" w:cs="Arial"/>
          <w:sz w:val="22"/>
          <w:szCs w:val="22"/>
          <w:lang w:val="pl-PL"/>
        </w:rPr>
        <w:t xml:space="preserve">Kanał dynamicznie doładowanego wlotu powietrza zaczynający się między owiewkami prowadzi pod główką ramy wprost do </w:t>
      </w:r>
      <w:proofErr w:type="spellStart"/>
      <w:r w:rsidR="007A2664">
        <w:rPr>
          <w:rFonts w:ascii="Arial" w:hAnsi="Arial" w:cs="Arial"/>
          <w:sz w:val="22"/>
          <w:szCs w:val="22"/>
          <w:lang w:val="pl-PL"/>
        </w:rPr>
        <w:t>airboxu</w:t>
      </w:r>
      <w:proofErr w:type="spellEnd"/>
      <w:r>
        <w:rPr>
          <w:rFonts w:ascii="Arial" w:hAnsi="Arial" w:cs="Arial"/>
          <w:sz w:val="22"/>
          <w:szCs w:val="22"/>
          <w:lang w:val="pl-PL"/>
        </w:rPr>
        <w:t xml:space="preserve">. Układ wydechowy w konfiguracji 4-2-1 wyposażono w owalne rury, a tłumik końcowy opracowano przy współudziale firmy </w:t>
      </w:r>
      <w:proofErr w:type="spellStart"/>
      <w:r>
        <w:rPr>
          <w:rFonts w:ascii="Arial" w:hAnsi="Arial" w:cs="Arial"/>
          <w:sz w:val="22"/>
          <w:szCs w:val="22"/>
          <w:lang w:val="pl-PL"/>
        </w:rPr>
        <w:t>Akrapovic</w:t>
      </w:r>
      <w:proofErr w:type="spellEnd"/>
      <w:r>
        <w:rPr>
          <w:rFonts w:ascii="Arial" w:hAnsi="Arial" w:cs="Arial"/>
          <w:sz w:val="22"/>
          <w:szCs w:val="22"/>
          <w:lang w:val="pl-PL"/>
        </w:rPr>
        <w:t>.</w:t>
      </w:r>
    </w:p>
    <w:p w:rsidR="004E54C9" w:rsidRDefault="004E54C9">
      <w:pPr>
        <w:rPr>
          <w:rFonts w:ascii="Arial" w:hAnsi="Arial" w:cs="Arial"/>
          <w:sz w:val="22"/>
          <w:szCs w:val="22"/>
          <w:lang w:val="pl-PL"/>
        </w:rPr>
      </w:pPr>
    </w:p>
    <w:p w:rsidR="004E54C9" w:rsidRDefault="003D4B2C">
      <w:pPr>
        <w:rPr>
          <w:rFonts w:ascii="Arial" w:hAnsi="Arial" w:cs="Arial"/>
          <w:sz w:val="22"/>
          <w:szCs w:val="22"/>
          <w:lang w:val="pl-PL"/>
        </w:rPr>
      </w:pPr>
      <w:r>
        <w:rPr>
          <w:rFonts w:ascii="Arial" w:hAnsi="Arial" w:cs="Arial"/>
          <w:sz w:val="22"/>
          <w:szCs w:val="22"/>
          <w:lang w:val="pl-PL"/>
        </w:rPr>
        <w:t xml:space="preserve">CBR1000RR-R SP </w:t>
      </w:r>
      <w:r w:rsidR="000D6335">
        <w:rPr>
          <w:rFonts w:ascii="Arial" w:hAnsi="Arial" w:cs="Arial"/>
          <w:sz w:val="22"/>
          <w:szCs w:val="22"/>
          <w:lang w:val="pl-PL"/>
        </w:rPr>
        <w:t xml:space="preserve">ma monet 113MN przy 12.500 </w:t>
      </w:r>
      <w:proofErr w:type="spellStart"/>
      <w:r>
        <w:rPr>
          <w:rFonts w:ascii="Arial" w:hAnsi="Arial" w:cs="Arial"/>
          <w:sz w:val="22"/>
          <w:szCs w:val="22"/>
          <w:lang w:val="pl-PL"/>
        </w:rPr>
        <w:t>obr</w:t>
      </w:r>
      <w:proofErr w:type="spellEnd"/>
      <w:r>
        <w:rPr>
          <w:rFonts w:ascii="Arial" w:hAnsi="Arial" w:cs="Arial"/>
          <w:sz w:val="22"/>
          <w:szCs w:val="22"/>
          <w:lang w:val="pl-PL"/>
        </w:rPr>
        <w:t>/min, a moc maksymalna wynos</w:t>
      </w:r>
      <w:r w:rsidR="000D6335">
        <w:rPr>
          <w:rFonts w:ascii="Arial" w:hAnsi="Arial" w:cs="Arial"/>
          <w:sz w:val="22"/>
          <w:szCs w:val="22"/>
          <w:lang w:val="pl-PL"/>
        </w:rPr>
        <w:t>i</w:t>
      </w:r>
      <w:r>
        <w:rPr>
          <w:rFonts w:ascii="Arial" w:hAnsi="Arial" w:cs="Arial"/>
          <w:sz w:val="22"/>
          <w:szCs w:val="22"/>
          <w:lang w:val="pl-PL"/>
        </w:rPr>
        <w:t xml:space="preserve"> </w:t>
      </w:r>
      <w:r w:rsidR="000D6335">
        <w:rPr>
          <w:rFonts w:ascii="Arial" w:hAnsi="Arial" w:cs="Arial"/>
          <w:sz w:val="22"/>
          <w:szCs w:val="22"/>
          <w:lang w:val="pl-PL"/>
        </w:rPr>
        <w:t>160</w:t>
      </w:r>
      <w:r>
        <w:rPr>
          <w:rFonts w:ascii="Arial" w:hAnsi="Arial" w:cs="Arial"/>
          <w:sz w:val="22"/>
          <w:szCs w:val="22"/>
          <w:lang w:val="pl-PL"/>
        </w:rPr>
        <w:t xml:space="preserve">kW występuje przy </w:t>
      </w:r>
      <w:r w:rsidR="000D6335">
        <w:rPr>
          <w:rFonts w:ascii="Arial" w:hAnsi="Arial" w:cs="Arial"/>
          <w:sz w:val="22"/>
          <w:szCs w:val="22"/>
          <w:lang w:val="pl-PL"/>
        </w:rPr>
        <w:t xml:space="preserve">14.500 </w:t>
      </w:r>
      <w:proofErr w:type="spellStart"/>
      <w:r>
        <w:rPr>
          <w:rFonts w:ascii="Arial" w:hAnsi="Arial" w:cs="Arial"/>
          <w:sz w:val="22"/>
          <w:szCs w:val="22"/>
          <w:lang w:val="pl-PL"/>
        </w:rPr>
        <w:t>obr</w:t>
      </w:r>
      <w:proofErr w:type="spellEnd"/>
      <w:r>
        <w:rPr>
          <w:rFonts w:ascii="Arial" w:hAnsi="Arial" w:cs="Arial"/>
          <w:sz w:val="22"/>
          <w:szCs w:val="22"/>
          <w:lang w:val="pl-PL"/>
        </w:rPr>
        <w:t>/min.</w:t>
      </w:r>
    </w:p>
    <w:p w:rsidR="004E54C9" w:rsidRDefault="004E54C9">
      <w:pPr>
        <w:rPr>
          <w:rFonts w:ascii="Arial" w:hAnsi="Arial" w:cs="Arial"/>
          <w:sz w:val="22"/>
          <w:szCs w:val="22"/>
          <w:lang w:val="pl-PL"/>
        </w:rPr>
      </w:pPr>
      <w:bookmarkStart w:id="1" w:name="_Hlk20928749"/>
      <w:bookmarkEnd w:id="1"/>
    </w:p>
    <w:p w:rsidR="004E54C9" w:rsidRDefault="003D4B2C">
      <w:pPr>
        <w:rPr>
          <w:rFonts w:ascii="Arial" w:hAnsi="Arial" w:cs="Arial"/>
          <w:sz w:val="22"/>
          <w:szCs w:val="22"/>
          <w:lang w:val="pl-PL"/>
        </w:rPr>
      </w:pPr>
      <w:r>
        <w:rPr>
          <w:rFonts w:ascii="Arial" w:hAnsi="Arial" w:cs="Arial"/>
          <w:sz w:val="22"/>
          <w:szCs w:val="22"/>
          <w:lang w:val="pl-PL"/>
        </w:rPr>
        <w:t xml:space="preserve">Elektroniczne sterowanie przepustnicą zostało usprawnione, by poprawić jego wyczucie u kierowcy, a trzy domyślne tryby jazdy zawierają opcje zmiany mocy, intensywności hamowania silnikiem, kontroli unoszenia przedniego koła i zoptymalizowaną kontrolę momentu obrotowego (HSTC). Pakiet elektroniki obejmuje teraz także regulację parametrów </w:t>
      </w:r>
      <w:r w:rsidR="005B07B5">
        <w:rPr>
          <w:rFonts w:ascii="Arial" w:hAnsi="Arial" w:cs="Arial"/>
          <w:sz w:val="22"/>
          <w:szCs w:val="22"/>
          <w:lang w:val="pl-PL"/>
        </w:rPr>
        <w:t>T</w:t>
      </w:r>
      <w:r>
        <w:rPr>
          <w:rFonts w:ascii="Arial" w:hAnsi="Arial" w:cs="Arial"/>
          <w:sz w:val="22"/>
          <w:szCs w:val="22"/>
          <w:lang w:val="pl-PL"/>
        </w:rPr>
        <w:t xml:space="preserve">rybu </w:t>
      </w:r>
      <w:r w:rsidR="005B07B5">
        <w:rPr>
          <w:rFonts w:ascii="Arial" w:hAnsi="Arial" w:cs="Arial"/>
          <w:sz w:val="22"/>
          <w:szCs w:val="22"/>
          <w:lang w:val="pl-PL"/>
        </w:rPr>
        <w:t>S</w:t>
      </w:r>
      <w:r>
        <w:rPr>
          <w:rFonts w:ascii="Arial" w:hAnsi="Arial" w:cs="Arial"/>
          <w:sz w:val="22"/>
          <w:szCs w:val="22"/>
          <w:lang w:val="pl-PL"/>
        </w:rPr>
        <w:t>tartu.</w:t>
      </w:r>
    </w:p>
    <w:p w:rsidR="004E54C9" w:rsidRDefault="004E54C9">
      <w:pPr>
        <w:rPr>
          <w:rFonts w:ascii="Arial" w:hAnsi="Arial" w:cs="Arial"/>
          <w:sz w:val="22"/>
          <w:szCs w:val="22"/>
          <w:lang w:val="pl-PL"/>
        </w:rPr>
      </w:pPr>
    </w:p>
    <w:p w:rsidR="004E54C9" w:rsidRDefault="003D4B2C">
      <w:pPr>
        <w:rPr>
          <w:rFonts w:ascii="Arial" w:hAnsi="Arial" w:cs="Arial"/>
          <w:sz w:val="22"/>
          <w:szCs w:val="22"/>
          <w:lang w:val="pl-PL"/>
        </w:rPr>
      </w:pPr>
      <w:r>
        <w:rPr>
          <w:rFonts w:ascii="Arial" w:hAnsi="Arial" w:cs="Arial"/>
          <w:sz w:val="22"/>
          <w:szCs w:val="22"/>
          <w:lang w:val="pl-PL"/>
        </w:rPr>
        <w:t>Całkowicie nowa aluminiowa rama typu diam</w:t>
      </w:r>
      <w:r w:rsidR="005B07B5">
        <w:rPr>
          <w:rFonts w:ascii="Arial" w:hAnsi="Arial" w:cs="Arial"/>
          <w:sz w:val="22"/>
          <w:szCs w:val="22"/>
          <w:lang w:val="pl-PL"/>
        </w:rPr>
        <w:t>e</w:t>
      </w:r>
      <w:r>
        <w:rPr>
          <w:rFonts w:ascii="Arial" w:hAnsi="Arial" w:cs="Arial"/>
          <w:sz w:val="22"/>
          <w:szCs w:val="22"/>
          <w:lang w:val="pl-PL"/>
        </w:rPr>
        <w:t xml:space="preserve">nt wykorzystuje tylną część silnika jako górne mocowanie amortyzatora, wahacz jest dłuższy i oparty na konstrukcji wahacza modelu RC213V-S. Równowaga sztywności, rozkład masy i geometria układu kierowniczego zostały starannie dostosowane do zwiększonej mocy silnika, zarówno pod względem poziomu przyczepności z przodu, jak i z tyłu oraz wyczucia przyczepności przez kierowcę. </w:t>
      </w:r>
    </w:p>
    <w:p w:rsidR="004E54C9" w:rsidRDefault="004E54C9">
      <w:pPr>
        <w:rPr>
          <w:rFonts w:ascii="Arial" w:hAnsi="Arial" w:cs="Arial"/>
          <w:sz w:val="22"/>
          <w:szCs w:val="22"/>
          <w:lang w:val="pl-PL"/>
        </w:rPr>
      </w:pPr>
    </w:p>
    <w:p w:rsidR="004E54C9" w:rsidRDefault="003D4B2C">
      <w:pPr>
        <w:rPr>
          <w:rFonts w:ascii="Arial" w:hAnsi="Arial" w:cs="Arial"/>
          <w:sz w:val="22"/>
          <w:szCs w:val="22"/>
          <w:lang w:val="pl-PL"/>
        </w:rPr>
      </w:pPr>
      <w:r>
        <w:rPr>
          <w:rFonts w:ascii="Arial" w:hAnsi="Arial" w:cs="Arial"/>
          <w:sz w:val="22"/>
          <w:szCs w:val="22"/>
          <w:lang w:val="pl-PL"/>
        </w:rPr>
        <w:t xml:space="preserve">Nowy </w:t>
      </w:r>
      <w:r w:rsidR="000D6335">
        <w:rPr>
          <w:rFonts w:ascii="Arial" w:hAnsi="Arial" w:cs="Arial"/>
          <w:sz w:val="22"/>
          <w:szCs w:val="22"/>
          <w:lang w:val="pl-PL"/>
        </w:rPr>
        <w:t xml:space="preserve">43 </w:t>
      </w:r>
      <w:r>
        <w:rPr>
          <w:rFonts w:ascii="Arial" w:hAnsi="Arial" w:cs="Arial"/>
          <w:sz w:val="22"/>
          <w:szCs w:val="22"/>
          <w:lang w:val="pl-PL"/>
        </w:rPr>
        <w:t xml:space="preserve">milimetrowy przedni widelec </w:t>
      </w:r>
      <w:proofErr w:type="spellStart"/>
      <w:r>
        <w:rPr>
          <w:rFonts w:ascii="Arial" w:hAnsi="Arial" w:cs="Arial"/>
          <w:sz w:val="22"/>
          <w:szCs w:val="22"/>
          <w:lang w:val="pl-PL"/>
        </w:rPr>
        <w:t>Öhlins</w:t>
      </w:r>
      <w:proofErr w:type="spellEnd"/>
      <w:r>
        <w:rPr>
          <w:rFonts w:ascii="Arial" w:hAnsi="Arial" w:cs="Arial"/>
          <w:sz w:val="22"/>
          <w:szCs w:val="22"/>
          <w:lang w:val="pl-PL"/>
        </w:rPr>
        <w:t xml:space="preserve"> NPX zastępuje widelec NIX z poprzedniego modelu, a system sterowania drugiej generacji </w:t>
      </w:r>
      <w:proofErr w:type="spellStart"/>
      <w:r>
        <w:rPr>
          <w:rFonts w:ascii="Arial" w:hAnsi="Arial" w:cs="Arial"/>
          <w:sz w:val="22"/>
          <w:szCs w:val="22"/>
          <w:lang w:val="pl-PL"/>
        </w:rPr>
        <w:t>Öhlins</w:t>
      </w:r>
      <w:proofErr w:type="spellEnd"/>
      <w:r>
        <w:rPr>
          <w:rFonts w:ascii="Arial" w:hAnsi="Arial" w:cs="Arial"/>
          <w:sz w:val="22"/>
          <w:szCs w:val="22"/>
          <w:lang w:val="pl-PL"/>
        </w:rPr>
        <w:t xml:space="preserve"> Object </w:t>
      </w:r>
      <w:proofErr w:type="spellStart"/>
      <w:r>
        <w:rPr>
          <w:rFonts w:ascii="Arial" w:hAnsi="Arial" w:cs="Arial"/>
          <w:sz w:val="22"/>
          <w:szCs w:val="22"/>
          <w:lang w:val="pl-PL"/>
        </w:rPr>
        <w:t>Based</w:t>
      </w:r>
      <w:proofErr w:type="spellEnd"/>
      <w:r>
        <w:rPr>
          <w:rFonts w:ascii="Arial" w:hAnsi="Arial" w:cs="Arial"/>
          <w:sz w:val="22"/>
          <w:szCs w:val="22"/>
          <w:lang w:val="pl-PL"/>
        </w:rPr>
        <w:t xml:space="preserve"> </w:t>
      </w:r>
      <w:proofErr w:type="spellStart"/>
      <w:r>
        <w:rPr>
          <w:rFonts w:ascii="Arial" w:hAnsi="Arial" w:cs="Arial"/>
          <w:sz w:val="22"/>
          <w:szCs w:val="22"/>
          <w:lang w:val="pl-PL"/>
        </w:rPr>
        <w:t>Tuning</w:t>
      </w:r>
      <w:proofErr w:type="spellEnd"/>
      <w:r>
        <w:rPr>
          <w:rFonts w:ascii="Arial" w:hAnsi="Arial" w:cs="Arial"/>
          <w:sz w:val="22"/>
          <w:szCs w:val="22"/>
          <w:lang w:val="pl-PL"/>
        </w:rPr>
        <w:t xml:space="preserve"> (</w:t>
      </w:r>
      <w:proofErr w:type="spellStart"/>
      <w:r>
        <w:rPr>
          <w:rFonts w:ascii="Arial" w:hAnsi="Arial" w:cs="Arial"/>
          <w:sz w:val="22"/>
          <w:szCs w:val="22"/>
          <w:lang w:val="pl-PL"/>
        </w:rPr>
        <w:t>OBTi</w:t>
      </w:r>
      <w:proofErr w:type="spellEnd"/>
      <w:r>
        <w:rPr>
          <w:rFonts w:ascii="Arial" w:hAnsi="Arial" w:cs="Arial"/>
          <w:sz w:val="22"/>
          <w:szCs w:val="22"/>
          <w:lang w:val="pl-PL"/>
        </w:rPr>
        <w:t xml:space="preserve">) zapewnia lepszą kontrolę ustawień tłumienia z przodu i z tyłu. Przednie tarcze mają większą średnicę i współpracują z nowymi czterotłoczkowymi zaciskami </w:t>
      </w:r>
      <w:proofErr w:type="spellStart"/>
      <w:r>
        <w:rPr>
          <w:rFonts w:ascii="Arial" w:hAnsi="Arial" w:cs="Arial"/>
          <w:sz w:val="22"/>
          <w:szCs w:val="22"/>
          <w:lang w:val="pl-PL"/>
        </w:rPr>
        <w:t>Brembo</w:t>
      </w:r>
      <w:proofErr w:type="spellEnd"/>
      <w:r>
        <w:rPr>
          <w:rFonts w:ascii="Arial" w:hAnsi="Arial" w:cs="Arial"/>
          <w:sz w:val="22"/>
          <w:szCs w:val="22"/>
          <w:lang w:val="pl-PL"/>
        </w:rPr>
        <w:t xml:space="preserve"> </w:t>
      </w:r>
      <w:proofErr w:type="spellStart"/>
      <w:r>
        <w:rPr>
          <w:rFonts w:ascii="Arial" w:hAnsi="Arial" w:cs="Arial"/>
          <w:sz w:val="22"/>
          <w:szCs w:val="22"/>
          <w:lang w:val="pl-PL"/>
        </w:rPr>
        <w:t>Stylema</w:t>
      </w:r>
      <w:proofErr w:type="spellEnd"/>
      <w:r>
        <w:rPr>
          <w:rFonts w:ascii="Arial" w:hAnsi="Arial" w:cs="Arial"/>
          <w:sz w:val="22"/>
          <w:szCs w:val="22"/>
          <w:lang w:val="pl-PL"/>
        </w:rPr>
        <w:t>, a ABS można ustawić do jazdy po torze wyścigowym. Rozmiar tylnej opony, to obecnie 200/55-ZR17.</w:t>
      </w:r>
    </w:p>
    <w:p w:rsidR="004E54C9" w:rsidRDefault="004E54C9">
      <w:pPr>
        <w:rPr>
          <w:rFonts w:ascii="Arial" w:hAnsi="Arial" w:cs="Arial"/>
          <w:sz w:val="22"/>
          <w:szCs w:val="22"/>
          <w:lang w:val="pl-PL"/>
        </w:rPr>
      </w:pPr>
    </w:p>
    <w:p w:rsidR="004E54C9" w:rsidRDefault="003D4B2C">
      <w:pPr>
        <w:rPr>
          <w:rFonts w:ascii="Arial" w:hAnsi="Arial" w:cs="Arial"/>
          <w:sz w:val="22"/>
          <w:szCs w:val="22"/>
          <w:lang w:val="pl-PL"/>
        </w:rPr>
      </w:pPr>
      <w:r>
        <w:rPr>
          <w:rFonts w:ascii="Arial" w:hAnsi="Arial" w:cs="Arial"/>
          <w:sz w:val="22"/>
          <w:szCs w:val="22"/>
          <w:lang w:val="pl-PL"/>
        </w:rPr>
        <w:t xml:space="preserve">Sześcioosiowy bezwładnościowy moduł pomiarowy (IMU) zapewnia dokładne trójwymiarowe oszacowanie parametrów dynamicznych jazdy i zapewnia dane wejściowe do zarządzania wszystkimi systemami elektronicznymi. Steruje on także elektroniką nowego, drążkowego 3-poziomowego tłumika kierownicy Honda </w:t>
      </w:r>
      <w:proofErr w:type="spellStart"/>
      <w:r>
        <w:rPr>
          <w:rFonts w:ascii="Arial" w:hAnsi="Arial" w:cs="Arial"/>
          <w:sz w:val="22"/>
          <w:szCs w:val="22"/>
          <w:lang w:val="pl-PL"/>
        </w:rPr>
        <w:t>Electronic</w:t>
      </w:r>
      <w:proofErr w:type="spellEnd"/>
      <w:r>
        <w:rPr>
          <w:rFonts w:ascii="Arial" w:hAnsi="Arial" w:cs="Arial"/>
          <w:sz w:val="22"/>
          <w:szCs w:val="22"/>
          <w:lang w:val="pl-PL"/>
        </w:rPr>
        <w:t xml:space="preserve"> </w:t>
      </w:r>
      <w:proofErr w:type="spellStart"/>
      <w:r>
        <w:rPr>
          <w:rFonts w:ascii="Arial" w:hAnsi="Arial" w:cs="Arial"/>
          <w:sz w:val="22"/>
          <w:szCs w:val="22"/>
          <w:lang w:val="pl-PL"/>
        </w:rPr>
        <w:t>Steering</w:t>
      </w:r>
      <w:proofErr w:type="spellEnd"/>
      <w:r>
        <w:rPr>
          <w:rFonts w:ascii="Arial" w:hAnsi="Arial" w:cs="Arial"/>
          <w:sz w:val="22"/>
          <w:szCs w:val="22"/>
          <w:lang w:val="pl-PL"/>
        </w:rPr>
        <w:t xml:space="preserve"> </w:t>
      </w:r>
      <w:proofErr w:type="spellStart"/>
      <w:r>
        <w:rPr>
          <w:rFonts w:ascii="Arial" w:hAnsi="Arial" w:cs="Arial"/>
          <w:sz w:val="22"/>
          <w:szCs w:val="22"/>
          <w:lang w:val="pl-PL"/>
        </w:rPr>
        <w:t>Damper</w:t>
      </w:r>
      <w:proofErr w:type="spellEnd"/>
      <w:r>
        <w:rPr>
          <w:rFonts w:ascii="Arial" w:hAnsi="Arial" w:cs="Arial"/>
          <w:sz w:val="22"/>
          <w:szCs w:val="22"/>
          <w:lang w:val="pl-PL"/>
        </w:rPr>
        <w:t xml:space="preserve"> (HESD).</w:t>
      </w:r>
    </w:p>
    <w:p w:rsidR="004E54C9" w:rsidRDefault="004E54C9">
      <w:pPr>
        <w:rPr>
          <w:rFonts w:ascii="Arial" w:hAnsi="Arial" w:cs="Arial"/>
          <w:sz w:val="22"/>
          <w:szCs w:val="22"/>
          <w:lang w:val="pl-PL"/>
        </w:rPr>
      </w:pPr>
    </w:p>
    <w:p w:rsidR="004E54C9" w:rsidRDefault="003D4B2C">
      <w:pPr>
        <w:rPr>
          <w:rFonts w:ascii="Arial" w:hAnsi="Arial" w:cs="Arial"/>
          <w:sz w:val="22"/>
          <w:szCs w:val="22"/>
          <w:lang w:val="pl-PL"/>
        </w:rPr>
      </w:pPr>
      <w:r>
        <w:rPr>
          <w:rFonts w:ascii="Arial" w:hAnsi="Arial" w:cs="Arial"/>
          <w:sz w:val="22"/>
          <w:szCs w:val="22"/>
          <w:lang w:val="pl-PL"/>
        </w:rPr>
        <w:t xml:space="preserve">Motocykl MotoGP Honda RC213V “użyczył” modelowi CBR1000RR-R </w:t>
      </w:r>
      <w:proofErr w:type="spellStart"/>
      <w:r>
        <w:rPr>
          <w:rFonts w:ascii="Arial" w:hAnsi="Arial" w:cs="Arial"/>
          <w:sz w:val="22"/>
          <w:szCs w:val="22"/>
          <w:lang w:val="pl-PL"/>
        </w:rPr>
        <w:t>Fireblade</w:t>
      </w:r>
      <w:proofErr w:type="spellEnd"/>
      <w:r>
        <w:rPr>
          <w:rFonts w:ascii="Arial" w:hAnsi="Arial" w:cs="Arial"/>
          <w:sz w:val="22"/>
          <w:szCs w:val="22"/>
          <w:lang w:val="pl-PL"/>
        </w:rPr>
        <w:t xml:space="preserve"> SP kilka rozwiązań zapewniających mu świetną aerodynamikę, w tym </w:t>
      </w:r>
      <w:proofErr w:type="spellStart"/>
      <w:r>
        <w:rPr>
          <w:rFonts w:ascii="Arial" w:hAnsi="Arial" w:cs="Arial"/>
          <w:sz w:val="22"/>
          <w:szCs w:val="22"/>
          <w:lang w:val="pl-PL"/>
        </w:rPr>
        <w:t>winglety</w:t>
      </w:r>
      <w:proofErr w:type="spellEnd"/>
      <w:r>
        <w:rPr>
          <w:rFonts w:ascii="Arial" w:hAnsi="Arial" w:cs="Arial"/>
          <w:sz w:val="22"/>
          <w:szCs w:val="22"/>
          <w:lang w:val="pl-PL"/>
        </w:rPr>
        <w:t xml:space="preserve"> (skrzydełka) zwiększające  docisk do nawierzchni i poprawiające stabilność hamowania. Pozycja kierowcy jest obecnie zdecydowanie bardziej zwarta i “przyklejona” do motocykla</w:t>
      </w:r>
    </w:p>
    <w:p w:rsidR="004E54C9" w:rsidRDefault="004E54C9">
      <w:pPr>
        <w:rPr>
          <w:rFonts w:ascii="Arial" w:hAnsi="Arial" w:cs="Arial"/>
          <w:sz w:val="22"/>
          <w:szCs w:val="22"/>
          <w:lang w:val="pl-PL"/>
        </w:rPr>
      </w:pPr>
    </w:p>
    <w:p w:rsidR="004E54C9" w:rsidRDefault="003D4B2C">
      <w:pPr>
        <w:rPr>
          <w:rFonts w:ascii="Arial" w:hAnsi="Arial" w:cs="Arial"/>
          <w:sz w:val="22"/>
          <w:szCs w:val="22"/>
          <w:lang w:val="pl-PL"/>
        </w:rPr>
      </w:pPr>
      <w:r>
        <w:rPr>
          <w:rFonts w:ascii="Arial" w:hAnsi="Arial" w:cs="Arial"/>
          <w:sz w:val="22"/>
          <w:szCs w:val="22"/>
          <w:lang w:val="pl-PL"/>
        </w:rPr>
        <w:t xml:space="preserve">W pełni konfigurowalny 5-calowy wyświetlacz TFT oferuje intuicyjne sterowanie obsługiwane za pomocą uproszczonego czterokierunkowego przełącznika umieszczonego po lewej stronie kierownicy. System </w:t>
      </w:r>
      <w:r w:rsidR="009A2175">
        <w:rPr>
          <w:rFonts w:ascii="Arial" w:hAnsi="Arial" w:cs="Arial"/>
          <w:sz w:val="22"/>
          <w:szCs w:val="22"/>
          <w:lang w:val="pl-PL"/>
        </w:rPr>
        <w:t xml:space="preserve">Smart </w:t>
      </w:r>
      <w:proofErr w:type="spellStart"/>
      <w:r w:rsidR="009A2175">
        <w:rPr>
          <w:rFonts w:ascii="Arial" w:hAnsi="Arial" w:cs="Arial"/>
          <w:sz w:val="22"/>
          <w:szCs w:val="22"/>
          <w:lang w:val="pl-PL"/>
        </w:rPr>
        <w:t>Key</w:t>
      </w:r>
      <w:proofErr w:type="spellEnd"/>
      <w:r w:rsidR="009A2175">
        <w:rPr>
          <w:rFonts w:ascii="Arial" w:hAnsi="Arial" w:cs="Arial"/>
          <w:sz w:val="22"/>
          <w:szCs w:val="22"/>
          <w:lang w:val="pl-PL"/>
        </w:rPr>
        <w:t xml:space="preserve"> </w:t>
      </w:r>
      <w:r>
        <w:rPr>
          <w:rFonts w:ascii="Arial" w:hAnsi="Arial" w:cs="Arial"/>
          <w:sz w:val="22"/>
          <w:szCs w:val="22"/>
          <w:lang w:val="pl-PL"/>
        </w:rPr>
        <w:t>Hondy służy wygodzie kierowcy.</w:t>
      </w:r>
    </w:p>
    <w:p w:rsidR="004E54C9" w:rsidRDefault="004E54C9">
      <w:pPr>
        <w:rPr>
          <w:rFonts w:ascii="Arial" w:hAnsi="Arial" w:cs="Arial"/>
          <w:sz w:val="22"/>
          <w:szCs w:val="22"/>
          <w:lang w:val="pl-PL"/>
        </w:rPr>
      </w:pPr>
    </w:p>
    <w:p w:rsidR="004E54C9" w:rsidRDefault="004E54C9">
      <w:pPr>
        <w:rPr>
          <w:rFonts w:ascii="Arial" w:hAnsi="Arial" w:cs="Arial"/>
          <w:sz w:val="22"/>
          <w:szCs w:val="22"/>
          <w:lang w:val="pl-PL"/>
        </w:rPr>
      </w:pPr>
    </w:p>
    <w:p w:rsidR="004E54C9" w:rsidRDefault="003D4B2C">
      <w:pPr>
        <w:rPr>
          <w:rFonts w:ascii="Arial" w:hAnsi="Arial" w:cs="Arial"/>
          <w:sz w:val="22"/>
          <w:szCs w:val="22"/>
          <w:lang w:val="pl-PL"/>
        </w:rPr>
      </w:pPr>
      <w:r>
        <w:rPr>
          <w:rFonts w:ascii="Arial" w:hAnsi="Arial" w:cs="Arial"/>
          <w:b/>
          <w:sz w:val="22"/>
          <w:szCs w:val="22"/>
          <w:u w:val="single"/>
          <w:lang w:val="pl-PL"/>
        </w:rPr>
        <w:t>3. Kluczowe funkcje</w:t>
      </w:r>
    </w:p>
    <w:p w:rsidR="004E54C9" w:rsidRDefault="004E54C9">
      <w:pPr>
        <w:rPr>
          <w:rFonts w:ascii="Arial" w:hAnsi="Arial" w:cs="Arial"/>
          <w:b/>
          <w:sz w:val="22"/>
          <w:szCs w:val="22"/>
          <w:lang w:val="pl-PL"/>
        </w:rPr>
      </w:pPr>
    </w:p>
    <w:p w:rsidR="004E54C9" w:rsidRDefault="003D4B2C">
      <w:pPr>
        <w:rPr>
          <w:rFonts w:ascii="Arial" w:hAnsi="Arial" w:cs="Arial"/>
          <w:b/>
          <w:sz w:val="22"/>
          <w:szCs w:val="22"/>
          <w:u w:val="single"/>
          <w:lang w:val="pl-PL"/>
        </w:rPr>
      </w:pPr>
      <w:r>
        <w:rPr>
          <w:rFonts w:ascii="Arial" w:hAnsi="Arial" w:cs="Arial"/>
          <w:b/>
          <w:sz w:val="22"/>
          <w:szCs w:val="22"/>
          <w:u w:val="single"/>
          <w:lang w:val="pl-PL"/>
        </w:rPr>
        <w:t>3.1 SILNIK</w:t>
      </w:r>
    </w:p>
    <w:p w:rsidR="004E54C9" w:rsidRDefault="004E54C9">
      <w:pPr>
        <w:rPr>
          <w:rFonts w:ascii="Arial" w:hAnsi="Arial" w:cs="Arial"/>
          <w:sz w:val="22"/>
          <w:szCs w:val="22"/>
          <w:lang w:val="pl-PL"/>
        </w:rPr>
      </w:pPr>
    </w:p>
    <w:p w:rsidR="004E54C9" w:rsidRDefault="003D4B2C">
      <w:pPr>
        <w:pStyle w:val="Akapitzlist"/>
        <w:numPr>
          <w:ilvl w:val="0"/>
          <w:numId w:val="2"/>
        </w:numPr>
        <w:rPr>
          <w:rFonts w:ascii="Arial" w:hAnsi="Arial" w:cs="Arial"/>
          <w:b/>
          <w:i/>
          <w:sz w:val="22"/>
          <w:szCs w:val="22"/>
          <w:lang w:val="pl-PL"/>
        </w:rPr>
      </w:pPr>
      <w:r>
        <w:rPr>
          <w:rFonts w:ascii="Arial" w:hAnsi="Arial" w:cs="Arial"/>
          <w:b/>
          <w:i/>
          <w:sz w:val="22"/>
          <w:szCs w:val="22"/>
          <w:lang w:val="pl-PL"/>
        </w:rPr>
        <w:t>Czterocylindrowy rzędowy silnik o krótkim skoku zapewnia wysoką moc przy wysokich obrotach</w:t>
      </w:r>
    </w:p>
    <w:p w:rsidR="004E54C9" w:rsidRDefault="003D4B2C">
      <w:pPr>
        <w:pStyle w:val="Akapitzlist"/>
        <w:numPr>
          <w:ilvl w:val="0"/>
          <w:numId w:val="2"/>
        </w:numPr>
        <w:rPr>
          <w:rFonts w:ascii="Arial" w:hAnsi="Arial" w:cs="Arial"/>
          <w:b/>
          <w:i/>
          <w:sz w:val="22"/>
          <w:szCs w:val="22"/>
          <w:lang w:val="pl-PL"/>
        </w:rPr>
      </w:pPr>
      <w:r>
        <w:rPr>
          <w:rFonts w:ascii="Arial" w:hAnsi="Arial" w:cs="Arial"/>
          <w:b/>
          <w:i/>
          <w:sz w:val="22"/>
          <w:szCs w:val="22"/>
          <w:lang w:val="pl-PL"/>
        </w:rPr>
        <w:t>Ultra</w:t>
      </w:r>
      <w:r w:rsidR="005B07B5">
        <w:rPr>
          <w:rFonts w:ascii="Arial" w:hAnsi="Arial" w:cs="Arial"/>
          <w:b/>
          <w:i/>
          <w:sz w:val="22"/>
          <w:szCs w:val="22"/>
          <w:lang w:val="pl-PL"/>
        </w:rPr>
        <w:t>-</w:t>
      </w:r>
      <w:r>
        <w:rPr>
          <w:rFonts w:ascii="Arial" w:hAnsi="Arial" w:cs="Arial"/>
          <w:b/>
          <w:i/>
          <w:sz w:val="22"/>
          <w:szCs w:val="22"/>
          <w:lang w:val="pl-PL"/>
        </w:rPr>
        <w:t>kompaktową budowę uzyskano dzięki napędzanym częściowo kołami zębatymi wałkom rozrządu i rozrusznikowi napędzającemu główny wałek sprzęgłowy</w:t>
      </w:r>
    </w:p>
    <w:p w:rsidR="004E54C9" w:rsidRDefault="003D4B2C">
      <w:pPr>
        <w:pStyle w:val="Akapitzlist"/>
        <w:numPr>
          <w:ilvl w:val="0"/>
          <w:numId w:val="2"/>
        </w:numPr>
        <w:rPr>
          <w:rFonts w:ascii="Arial" w:hAnsi="Arial" w:cs="Arial"/>
          <w:b/>
          <w:i/>
          <w:sz w:val="22"/>
          <w:szCs w:val="22"/>
          <w:lang w:val="pl-PL"/>
        </w:rPr>
      </w:pPr>
      <w:r>
        <w:rPr>
          <w:rFonts w:ascii="Arial" w:hAnsi="Arial" w:cs="Arial"/>
          <w:b/>
          <w:i/>
          <w:sz w:val="22"/>
          <w:szCs w:val="22"/>
          <w:lang w:val="pl-PL"/>
        </w:rPr>
        <w:t xml:space="preserve">Zmniejszone tarcie wewnętrzne uzyskano dzięki krzywkom z powierzchnią </w:t>
      </w:r>
      <w:proofErr w:type="spellStart"/>
      <w:r>
        <w:rPr>
          <w:rFonts w:ascii="Arial" w:hAnsi="Arial" w:cs="Arial"/>
          <w:b/>
          <w:i/>
          <w:sz w:val="22"/>
          <w:szCs w:val="22"/>
          <w:lang w:val="pl-PL"/>
        </w:rPr>
        <w:t>Diamond</w:t>
      </w:r>
      <w:proofErr w:type="spellEnd"/>
      <w:r>
        <w:rPr>
          <w:rFonts w:ascii="Arial" w:hAnsi="Arial" w:cs="Arial"/>
          <w:b/>
          <w:i/>
          <w:sz w:val="22"/>
          <w:szCs w:val="22"/>
          <w:lang w:val="pl-PL"/>
        </w:rPr>
        <w:t xml:space="preserve"> </w:t>
      </w:r>
      <w:proofErr w:type="spellStart"/>
      <w:r>
        <w:rPr>
          <w:rFonts w:ascii="Arial" w:hAnsi="Arial" w:cs="Arial"/>
          <w:b/>
          <w:i/>
          <w:sz w:val="22"/>
          <w:szCs w:val="22"/>
          <w:lang w:val="pl-PL"/>
        </w:rPr>
        <w:t>Like</w:t>
      </w:r>
      <w:proofErr w:type="spellEnd"/>
      <w:r>
        <w:rPr>
          <w:rFonts w:ascii="Arial" w:hAnsi="Arial" w:cs="Arial"/>
          <w:b/>
          <w:i/>
          <w:sz w:val="22"/>
          <w:szCs w:val="22"/>
          <w:lang w:val="pl-PL"/>
        </w:rPr>
        <w:t xml:space="preserve"> Carbon (DLC) i dolnemu mostkowi wodnemu wokół tulei cylindrowych</w:t>
      </w:r>
    </w:p>
    <w:p w:rsidR="004E54C9" w:rsidRDefault="009A2175">
      <w:pPr>
        <w:pStyle w:val="Akapitzlist"/>
        <w:numPr>
          <w:ilvl w:val="0"/>
          <w:numId w:val="2"/>
        </w:numPr>
        <w:rPr>
          <w:rFonts w:ascii="Arial" w:hAnsi="Arial" w:cs="Arial"/>
          <w:b/>
          <w:i/>
          <w:sz w:val="22"/>
          <w:szCs w:val="22"/>
          <w:lang w:val="pl-PL"/>
        </w:rPr>
      </w:pPr>
      <w:r>
        <w:rPr>
          <w:rFonts w:ascii="Arial" w:hAnsi="Arial" w:cs="Arial"/>
          <w:b/>
          <w:i/>
          <w:sz w:val="22"/>
          <w:szCs w:val="22"/>
          <w:lang w:val="pl-PL"/>
        </w:rPr>
        <w:t>Nowe</w:t>
      </w:r>
      <w:r w:rsidR="003D4B2C">
        <w:rPr>
          <w:rFonts w:ascii="Arial" w:hAnsi="Arial" w:cs="Arial"/>
          <w:b/>
          <w:i/>
          <w:sz w:val="22"/>
          <w:szCs w:val="22"/>
          <w:lang w:val="pl-PL"/>
        </w:rPr>
        <w:t xml:space="preserve"> dźwigienki zaworowe, tytanowe korbowody i kute aluminiowe tłoki zmniejszają masę i moment bezwładności ruchomych części silnika</w:t>
      </w:r>
    </w:p>
    <w:p w:rsidR="004E54C9" w:rsidRDefault="003D4B2C">
      <w:pPr>
        <w:pStyle w:val="Akapitzlist"/>
        <w:numPr>
          <w:ilvl w:val="0"/>
          <w:numId w:val="2"/>
        </w:numPr>
        <w:rPr>
          <w:rFonts w:ascii="Arial" w:hAnsi="Arial" w:cs="Arial"/>
          <w:b/>
          <w:i/>
          <w:sz w:val="22"/>
          <w:szCs w:val="22"/>
          <w:lang w:val="pl-PL"/>
        </w:rPr>
      </w:pPr>
      <w:r>
        <w:rPr>
          <w:rFonts w:ascii="Arial" w:hAnsi="Arial" w:cs="Arial"/>
          <w:b/>
          <w:i/>
          <w:sz w:val="22"/>
          <w:szCs w:val="22"/>
          <w:lang w:val="pl-PL"/>
        </w:rPr>
        <w:t xml:space="preserve">Kanał dynamicznie doładowanego wlotu powietrza prowadzi pod główką ramy do </w:t>
      </w:r>
      <w:proofErr w:type="spellStart"/>
      <w:r w:rsidR="009A2175">
        <w:rPr>
          <w:rFonts w:ascii="Arial" w:hAnsi="Arial" w:cs="Arial"/>
          <w:b/>
          <w:i/>
          <w:sz w:val="22"/>
          <w:szCs w:val="22"/>
          <w:lang w:val="pl-PL"/>
        </w:rPr>
        <w:t>Airboxa</w:t>
      </w:r>
      <w:proofErr w:type="spellEnd"/>
    </w:p>
    <w:p w:rsidR="004E54C9" w:rsidRDefault="003D4B2C">
      <w:pPr>
        <w:pStyle w:val="Akapitzlist"/>
        <w:numPr>
          <w:ilvl w:val="0"/>
          <w:numId w:val="2"/>
        </w:numPr>
        <w:rPr>
          <w:rFonts w:ascii="Arial" w:hAnsi="Arial" w:cs="Arial"/>
          <w:b/>
          <w:i/>
          <w:sz w:val="22"/>
          <w:szCs w:val="22"/>
          <w:lang w:val="pl-PL"/>
        </w:rPr>
      </w:pPr>
      <w:r>
        <w:rPr>
          <w:rFonts w:ascii="Arial" w:hAnsi="Arial" w:cs="Arial"/>
          <w:b/>
          <w:i/>
          <w:sz w:val="22"/>
          <w:szCs w:val="22"/>
          <w:lang w:val="pl-PL"/>
        </w:rPr>
        <w:t xml:space="preserve">Tytanowy tłumik końcowy opracowany w kooperacji z firmą </w:t>
      </w:r>
      <w:proofErr w:type="spellStart"/>
      <w:r>
        <w:rPr>
          <w:rFonts w:ascii="Arial" w:hAnsi="Arial" w:cs="Arial"/>
          <w:b/>
          <w:i/>
          <w:sz w:val="22"/>
          <w:szCs w:val="22"/>
          <w:lang w:val="pl-PL"/>
        </w:rPr>
        <w:t>Akrapovic</w:t>
      </w:r>
      <w:proofErr w:type="spellEnd"/>
    </w:p>
    <w:p w:rsidR="004E54C9" w:rsidRDefault="004E54C9">
      <w:pPr>
        <w:tabs>
          <w:tab w:val="left" w:pos="3912"/>
        </w:tabs>
        <w:rPr>
          <w:rFonts w:ascii="Arial" w:hAnsi="Arial" w:cs="Arial"/>
          <w:sz w:val="22"/>
          <w:szCs w:val="22"/>
          <w:lang w:val="pl-PL"/>
        </w:rPr>
      </w:pPr>
    </w:p>
    <w:p w:rsidR="004E54C9" w:rsidRDefault="004E54C9">
      <w:pPr>
        <w:rPr>
          <w:rFonts w:ascii="Arial" w:hAnsi="Arial" w:cs="Arial"/>
          <w:sz w:val="22"/>
          <w:szCs w:val="22"/>
          <w:lang w:val="pl-PL"/>
        </w:rPr>
      </w:pPr>
    </w:p>
    <w:p w:rsidR="004E54C9" w:rsidRDefault="004E54C9">
      <w:pPr>
        <w:rPr>
          <w:rFonts w:ascii="Arial" w:hAnsi="Arial" w:cs="Arial"/>
          <w:sz w:val="22"/>
          <w:szCs w:val="22"/>
          <w:lang w:val="pl-PL"/>
        </w:rPr>
      </w:pPr>
    </w:p>
    <w:p w:rsidR="004E54C9" w:rsidRDefault="003D4B2C">
      <w:pPr>
        <w:rPr>
          <w:rFonts w:ascii="Arial" w:hAnsi="Arial" w:cs="Arial"/>
          <w:sz w:val="22"/>
          <w:szCs w:val="22"/>
          <w:lang w:val="pl-PL"/>
        </w:rPr>
      </w:pPr>
      <w:r>
        <w:rPr>
          <w:rFonts w:ascii="Arial" w:hAnsi="Arial" w:cs="Arial"/>
          <w:sz w:val="22"/>
          <w:szCs w:val="22"/>
          <w:lang w:val="pl-PL"/>
        </w:rPr>
        <w:t xml:space="preserve">Czterocylindrowy rzędowy silnik CBR1000RR-R </w:t>
      </w:r>
      <w:proofErr w:type="spellStart"/>
      <w:r>
        <w:rPr>
          <w:rFonts w:ascii="Arial" w:hAnsi="Arial" w:cs="Arial"/>
          <w:sz w:val="22"/>
          <w:szCs w:val="22"/>
          <w:lang w:val="pl-PL"/>
        </w:rPr>
        <w:t>Fireblade</w:t>
      </w:r>
      <w:proofErr w:type="spellEnd"/>
      <w:r>
        <w:rPr>
          <w:rFonts w:ascii="Arial" w:hAnsi="Arial" w:cs="Arial"/>
          <w:sz w:val="22"/>
          <w:szCs w:val="22"/>
          <w:lang w:val="pl-PL"/>
        </w:rPr>
        <w:t xml:space="preserve"> SP o pojemności 1000 cm3 został zaprojektowany całkowicie od nowa, przy bardzo mocnym wsparciu specjalistów z programu rozwojowego HRC MotoGP. Nowy silnik rozwija moc maksymalną </w:t>
      </w:r>
      <w:r w:rsidR="000D6335">
        <w:rPr>
          <w:rFonts w:ascii="Arial" w:hAnsi="Arial" w:cs="Arial"/>
          <w:sz w:val="22"/>
          <w:szCs w:val="22"/>
          <w:lang w:val="pl-PL"/>
        </w:rPr>
        <w:t>160</w:t>
      </w:r>
      <w:r>
        <w:rPr>
          <w:rFonts w:ascii="Arial" w:hAnsi="Arial" w:cs="Arial"/>
          <w:sz w:val="22"/>
          <w:szCs w:val="22"/>
          <w:lang w:val="pl-PL"/>
        </w:rPr>
        <w:t xml:space="preserve">kW przy </w:t>
      </w:r>
      <w:r w:rsidR="000D6335">
        <w:rPr>
          <w:rFonts w:ascii="Arial" w:hAnsi="Arial" w:cs="Arial"/>
          <w:sz w:val="22"/>
          <w:szCs w:val="22"/>
          <w:lang w:val="pl-PL"/>
        </w:rPr>
        <w:t xml:space="preserve">14.500 </w:t>
      </w:r>
      <w:proofErr w:type="spellStart"/>
      <w:r>
        <w:rPr>
          <w:rFonts w:ascii="Arial" w:hAnsi="Arial" w:cs="Arial"/>
          <w:sz w:val="22"/>
          <w:szCs w:val="22"/>
          <w:lang w:val="pl-PL"/>
        </w:rPr>
        <w:t>obr</w:t>
      </w:r>
      <w:proofErr w:type="spellEnd"/>
      <w:r>
        <w:rPr>
          <w:rFonts w:ascii="Arial" w:hAnsi="Arial" w:cs="Arial"/>
          <w:sz w:val="22"/>
          <w:szCs w:val="22"/>
          <w:lang w:val="pl-PL"/>
        </w:rPr>
        <w:t xml:space="preserve">/min, a maksymalny moment obrotowy </w:t>
      </w:r>
      <w:r w:rsidR="000D6335">
        <w:rPr>
          <w:rFonts w:ascii="Arial" w:hAnsi="Arial" w:cs="Arial"/>
          <w:sz w:val="22"/>
          <w:szCs w:val="22"/>
          <w:lang w:val="pl-PL"/>
        </w:rPr>
        <w:t xml:space="preserve">113 </w:t>
      </w:r>
      <w:proofErr w:type="spellStart"/>
      <w:r>
        <w:rPr>
          <w:rFonts w:ascii="Arial" w:hAnsi="Arial" w:cs="Arial"/>
          <w:sz w:val="22"/>
          <w:szCs w:val="22"/>
          <w:lang w:val="pl-PL"/>
        </w:rPr>
        <w:t>Nm</w:t>
      </w:r>
      <w:proofErr w:type="spellEnd"/>
      <w:r>
        <w:rPr>
          <w:rFonts w:ascii="Arial" w:hAnsi="Arial" w:cs="Arial"/>
          <w:sz w:val="22"/>
          <w:szCs w:val="22"/>
          <w:lang w:val="pl-PL"/>
        </w:rPr>
        <w:t xml:space="preserve"> osiągany jest przy </w:t>
      </w:r>
      <w:r w:rsidR="000D6335">
        <w:rPr>
          <w:rFonts w:ascii="Arial" w:hAnsi="Arial" w:cs="Arial"/>
          <w:sz w:val="22"/>
          <w:szCs w:val="22"/>
          <w:lang w:val="pl-PL"/>
        </w:rPr>
        <w:t>12.500</w:t>
      </w:r>
      <w:r>
        <w:rPr>
          <w:rFonts w:ascii="Arial" w:hAnsi="Arial" w:cs="Arial"/>
          <w:sz w:val="22"/>
          <w:szCs w:val="22"/>
          <w:lang w:val="pl-PL"/>
        </w:rPr>
        <w:t xml:space="preserve"> </w:t>
      </w:r>
      <w:proofErr w:type="spellStart"/>
      <w:r>
        <w:rPr>
          <w:rFonts w:ascii="Arial" w:hAnsi="Arial" w:cs="Arial"/>
          <w:sz w:val="22"/>
          <w:szCs w:val="22"/>
          <w:lang w:val="pl-PL"/>
        </w:rPr>
        <w:t>obr</w:t>
      </w:r>
      <w:proofErr w:type="spellEnd"/>
      <w:r>
        <w:rPr>
          <w:rFonts w:ascii="Arial" w:hAnsi="Arial" w:cs="Arial"/>
          <w:sz w:val="22"/>
          <w:szCs w:val="22"/>
          <w:lang w:val="pl-PL"/>
        </w:rPr>
        <w:t>/min.</w:t>
      </w:r>
    </w:p>
    <w:p w:rsidR="004E54C9" w:rsidRDefault="004E54C9">
      <w:pPr>
        <w:rPr>
          <w:rFonts w:ascii="Arial" w:hAnsi="Arial" w:cs="Arial"/>
          <w:sz w:val="22"/>
          <w:szCs w:val="22"/>
          <w:lang w:val="pl-PL"/>
        </w:rPr>
      </w:pPr>
    </w:p>
    <w:p w:rsidR="004E54C9" w:rsidRDefault="003D4B2C">
      <w:pPr>
        <w:rPr>
          <w:rFonts w:ascii="Arial" w:hAnsi="Arial" w:cs="Arial"/>
          <w:sz w:val="22"/>
          <w:szCs w:val="22"/>
          <w:lang w:val="pl-PL"/>
        </w:rPr>
      </w:pPr>
      <w:r>
        <w:rPr>
          <w:rFonts w:ascii="Arial" w:hAnsi="Arial" w:cs="Arial"/>
          <w:sz w:val="22"/>
          <w:szCs w:val="22"/>
          <w:lang w:val="pl-PL"/>
        </w:rPr>
        <w:t>Aby uzyskać wymagany przekrój zaworów, sprawność spalania i redukcję tarcia w celu zapewnienia tak wysokich osiągów, silnik RR-R otrzymał taką samą średnicę cylindra (81 mm) i taki sam skok tłoka (48,5 mm), jak silnik motocykla RC213V, co oznacza radykalną zmianę w stosunku do poprzednich proporcji 76 x 55</w:t>
      </w:r>
      <w:r w:rsidR="000D6335">
        <w:rPr>
          <w:rFonts w:ascii="Arial" w:hAnsi="Arial" w:cs="Arial"/>
          <w:sz w:val="22"/>
          <w:szCs w:val="22"/>
          <w:lang w:val="pl-PL"/>
        </w:rPr>
        <w:t>,1</w:t>
      </w:r>
      <w:r>
        <w:rPr>
          <w:rFonts w:ascii="Arial" w:hAnsi="Arial" w:cs="Arial"/>
          <w:sz w:val="22"/>
          <w:szCs w:val="22"/>
          <w:lang w:val="pl-PL"/>
        </w:rPr>
        <w:t xml:space="preserve"> mm,   a nowa średnica cylindra jest największą stosowaną obecnie w motocyklach klasy 1000 cm3.   </w:t>
      </w:r>
    </w:p>
    <w:p w:rsidR="004E54C9" w:rsidRDefault="004E54C9">
      <w:pPr>
        <w:rPr>
          <w:rFonts w:ascii="Arial" w:hAnsi="Arial" w:cs="Arial"/>
          <w:sz w:val="22"/>
          <w:szCs w:val="22"/>
          <w:lang w:val="pl-PL"/>
        </w:rPr>
      </w:pPr>
    </w:p>
    <w:p w:rsidR="004E54C9" w:rsidRDefault="003D4B2C">
      <w:pPr>
        <w:rPr>
          <w:rFonts w:ascii="Arial" w:hAnsi="Arial" w:cs="Arial"/>
          <w:sz w:val="22"/>
          <w:szCs w:val="22"/>
          <w:lang w:val="pl-PL"/>
        </w:rPr>
      </w:pPr>
      <w:r>
        <w:rPr>
          <w:rFonts w:ascii="Arial" w:hAnsi="Arial" w:cs="Arial"/>
          <w:sz w:val="22"/>
          <w:szCs w:val="22"/>
          <w:lang w:val="pl-PL"/>
        </w:rPr>
        <w:t xml:space="preserve">Stopień sprężania wynosi 13,0:1. Zawory dolotowe mają średnicę </w:t>
      </w:r>
      <w:r w:rsidR="000D6335">
        <w:rPr>
          <w:rFonts w:ascii="Arial" w:hAnsi="Arial" w:cs="Arial"/>
          <w:sz w:val="22"/>
          <w:szCs w:val="22"/>
          <w:lang w:val="pl-PL"/>
        </w:rPr>
        <w:t xml:space="preserve">32,5 </w:t>
      </w:r>
      <w:r>
        <w:rPr>
          <w:rFonts w:ascii="Arial" w:hAnsi="Arial" w:cs="Arial"/>
          <w:sz w:val="22"/>
          <w:szCs w:val="22"/>
          <w:lang w:val="pl-PL"/>
        </w:rPr>
        <w:t xml:space="preserve">mm, zawory wydechowe </w:t>
      </w:r>
      <w:r w:rsidR="000D6335">
        <w:rPr>
          <w:rFonts w:ascii="Arial" w:hAnsi="Arial" w:cs="Arial"/>
          <w:sz w:val="22"/>
          <w:szCs w:val="22"/>
          <w:lang w:val="pl-PL"/>
        </w:rPr>
        <w:t>28,5</w:t>
      </w:r>
      <w:r>
        <w:rPr>
          <w:rFonts w:ascii="Arial" w:hAnsi="Arial" w:cs="Arial"/>
          <w:sz w:val="22"/>
          <w:szCs w:val="22"/>
          <w:lang w:val="pl-PL"/>
        </w:rPr>
        <w:t xml:space="preserve"> mm i są obecnie obsługiwane przez popychacze </w:t>
      </w:r>
      <w:r w:rsidR="009A2175">
        <w:rPr>
          <w:rFonts w:ascii="Arial" w:hAnsi="Arial" w:cs="Arial"/>
          <w:sz w:val="22"/>
          <w:szCs w:val="22"/>
          <w:lang w:val="pl-PL"/>
        </w:rPr>
        <w:t>„</w:t>
      </w:r>
      <w:r>
        <w:rPr>
          <w:rFonts w:ascii="Arial" w:hAnsi="Arial" w:cs="Arial"/>
          <w:sz w:val="22"/>
          <w:szCs w:val="22"/>
          <w:lang w:val="pl-PL"/>
        </w:rPr>
        <w:t>palcowe</w:t>
      </w:r>
      <w:r w:rsidR="009A2175">
        <w:rPr>
          <w:rFonts w:ascii="Arial" w:hAnsi="Arial" w:cs="Arial"/>
          <w:sz w:val="22"/>
          <w:szCs w:val="22"/>
          <w:lang w:val="pl-PL"/>
        </w:rPr>
        <w:t>”</w:t>
      </w:r>
      <w:r>
        <w:rPr>
          <w:rFonts w:ascii="Arial" w:hAnsi="Arial" w:cs="Arial"/>
          <w:sz w:val="22"/>
          <w:szCs w:val="22"/>
          <w:lang w:val="pl-PL"/>
        </w:rPr>
        <w:t xml:space="preserve"> (w przeciwieństwie do poprzednio stosowanych popychaczy </w:t>
      </w:r>
      <w:proofErr w:type="spellStart"/>
      <w:r>
        <w:rPr>
          <w:rFonts w:ascii="Arial" w:hAnsi="Arial" w:cs="Arial"/>
          <w:sz w:val="22"/>
          <w:szCs w:val="22"/>
          <w:lang w:val="pl-PL"/>
        </w:rPr>
        <w:t>szklankowych</w:t>
      </w:r>
      <w:proofErr w:type="spellEnd"/>
      <w:r>
        <w:rPr>
          <w:rFonts w:ascii="Arial" w:hAnsi="Arial" w:cs="Arial"/>
          <w:sz w:val="22"/>
          <w:szCs w:val="22"/>
          <w:lang w:val="pl-PL"/>
        </w:rPr>
        <w:t xml:space="preserve">), co zmniejsza masę </w:t>
      </w:r>
      <w:r w:rsidR="009A2175">
        <w:rPr>
          <w:rFonts w:ascii="Arial" w:hAnsi="Arial" w:cs="Arial"/>
          <w:sz w:val="22"/>
          <w:szCs w:val="22"/>
          <w:lang w:val="pl-PL"/>
        </w:rPr>
        <w:t xml:space="preserve">bezwładności </w:t>
      </w:r>
      <w:r>
        <w:rPr>
          <w:rFonts w:ascii="Arial" w:hAnsi="Arial" w:cs="Arial"/>
          <w:sz w:val="22"/>
          <w:szCs w:val="22"/>
          <w:lang w:val="pl-PL"/>
        </w:rPr>
        <w:t xml:space="preserve">o około 75%. Tarcie wewnętrzne ograniczono też stosując powłoki </w:t>
      </w:r>
      <w:proofErr w:type="spellStart"/>
      <w:r>
        <w:rPr>
          <w:rFonts w:ascii="Arial" w:hAnsi="Arial" w:cs="Arial"/>
          <w:sz w:val="22"/>
          <w:szCs w:val="22"/>
          <w:lang w:val="pl-PL"/>
        </w:rPr>
        <w:t>diamentopodobne</w:t>
      </w:r>
      <w:proofErr w:type="spellEnd"/>
      <w:r>
        <w:rPr>
          <w:rFonts w:ascii="Arial" w:hAnsi="Arial" w:cs="Arial"/>
          <w:sz w:val="22"/>
          <w:szCs w:val="22"/>
          <w:lang w:val="pl-PL"/>
        </w:rPr>
        <w:t xml:space="preserve"> </w:t>
      </w:r>
      <w:r w:rsidR="009A2175">
        <w:rPr>
          <w:rFonts w:ascii="Arial" w:hAnsi="Arial" w:cs="Arial"/>
          <w:sz w:val="22"/>
          <w:szCs w:val="22"/>
          <w:lang w:val="pl-PL"/>
        </w:rPr>
        <w:t>„</w:t>
      </w:r>
      <w:proofErr w:type="spellStart"/>
      <w:r w:rsidR="009A2175" w:rsidRPr="009A2175">
        <w:rPr>
          <w:rFonts w:ascii="Arial" w:hAnsi="Arial" w:cs="Arial"/>
          <w:sz w:val="22"/>
          <w:szCs w:val="22"/>
          <w:lang w:val="pl-PL"/>
        </w:rPr>
        <w:t>Diamond</w:t>
      </w:r>
      <w:proofErr w:type="spellEnd"/>
      <w:r w:rsidR="009A2175" w:rsidRPr="009A2175">
        <w:rPr>
          <w:rFonts w:ascii="Arial" w:hAnsi="Arial" w:cs="Arial"/>
          <w:sz w:val="22"/>
          <w:szCs w:val="22"/>
          <w:lang w:val="pl-PL"/>
        </w:rPr>
        <w:t xml:space="preserve"> </w:t>
      </w:r>
      <w:proofErr w:type="spellStart"/>
      <w:r w:rsidR="009A2175" w:rsidRPr="009A2175">
        <w:rPr>
          <w:rFonts w:ascii="Arial" w:hAnsi="Arial" w:cs="Arial"/>
          <w:sz w:val="22"/>
          <w:szCs w:val="22"/>
          <w:lang w:val="pl-PL"/>
        </w:rPr>
        <w:t>Like</w:t>
      </w:r>
      <w:proofErr w:type="spellEnd"/>
      <w:r w:rsidR="009A2175" w:rsidRPr="009A2175">
        <w:rPr>
          <w:rFonts w:ascii="Arial" w:hAnsi="Arial" w:cs="Arial"/>
          <w:sz w:val="22"/>
          <w:szCs w:val="22"/>
          <w:lang w:val="pl-PL"/>
        </w:rPr>
        <w:t xml:space="preserve"> Carbon</w:t>
      </w:r>
      <w:r w:rsidR="009A2175">
        <w:rPr>
          <w:rFonts w:ascii="Arial" w:hAnsi="Arial" w:cs="Arial"/>
          <w:sz w:val="22"/>
          <w:szCs w:val="22"/>
          <w:lang w:val="pl-PL"/>
        </w:rPr>
        <w:t xml:space="preserve">” </w:t>
      </w:r>
      <w:r>
        <w:rPr>
          <w:rFonts w:ascii="Arial" w:hAnsi="Arial" w:cs="Arial"/>
          <w:sz w:val="22"/>
          <w:szCs w:val="22"/>
          <w:lang w:val="pl-PL"/>
        </w:rPr>
        <w:t>(DLC) na krzywkach zaworowych – analogicznie do rozwiązania stosowanego w silniku motocykla RC213V-S. Po raz pierwszy proces ten zastosowano w seryjnie produkowanym motocyklu i zaobserwowano zmniejszenie strat tarcia w układzie rozrządu o 35% w porównaniu z krzywkami bez powłoki DLC. Aby zmniejszyć ugięcia wału korbowego (wywołane jego bezwładnością i energią spalania), czopy korbowe powiększono, a grubość ścianki skrzyni korbowej zoptymalizowano.</w:t>
      </w:r>
    </w:p>
    <w:p w:rsidR="004E54C9" w:rsidRDefault="004E54C9">
      <w:pPr>
        <w:rPr>
          <w:rFonts w:ascii="Arial" w:hAnsi="Arial" w:cs="Arial"/>
          <w:sz w:val="22"/>
          <w:szCs w:val="22"/>
          <w:lang w:val="pl-PL"/>
        </w:rPr>
      </w:pPr>
    </w:p>
    <w:p w:rsidR="004E54C9" w:rsidRDefault="003D4B2C">
      <w:pPr>
        <w:rPr>
          <w:rFonts w:ascii="Arial" w:hAnsi="Arial" w:cs="Arial"/>
          <w:sz w:val="22"/>
          <w:szCs w:val="22"/>
          <w:lang w:val="pl-PL"/>
        </w:rPr>
      </w:pPr>
      <w:r>
        <w:rPr>
          <w:rFonts w:ascii="Arial" w:hAnsi="Arial" w:cs="Arial"/>
          <w:sz w:val="22"/>
          <w:szCs w:val="22"/>
          <w:lang w:val="pl-PL"/>
        </w:rPr>
        <w:t>Układ rozrządu jest napędzany nowym (objętym zgłoszeniem patentowym) systemem napędu “</w:t>
      </w:r>
      <w:proofErr w:type="spellStart"/>
      <w:r>
        <w:rPr>
          <w:rFonts w:ascii="Arial" w:hAnsi="Arial" w:cs="Arial"/>
          <w:sz w:val="22"/>
          <w:szCs w:val="22"/>
          <w:lang w:val="pl-PL"/>
        </w:rPr>
        <w:t>semi-cam</w:t>
      </w:r>
      <w:proofErr w:type="spellEnd"/>
      <w:r>
        <w:rPr>
          <w:rFonts w:ascii="Arial" w:hAnsi="Arial" w:cs="Arial"/>
          <w:sz w:val="22"/>
          <w:szCs w:val="22"/>
          <w:lang w:val="pl-PL"/>
        </w:rPr>
        <w:t xml:space="preserve"> </w:t>
      </w:r>
      <w:proofErr w:type="spellStart"/>
      <w:r>
        <w:rPr>
          <w:rFonts w:ascii="Arial" w:hAnsi="Arial" w:cs="Arial"/>
          <w:sz w:val="22"/>
          <w:szCs w:val="22"/>
          <w:lang w:val="pl-PL"/>
        </w:rPr>
        <w:t>gear</w:t>
      </w:r>
      <w:proofErr w:type="spellEnd"/>
      <w:r>
        <w:rPr>
          <w:rFonts w:ascii="Arial" w:hAnsi="Arial" w:cs="Arial"/>
          <w:sz w:val="22"/>
          <w:szCs w:val="22"/>
          <w:lang w:val="pl-PL"/>
        </w:rPr>
        <w:t xml:space="preserve"> </w:t>
      </w:r>
      <w:proofErr w:type="spellStart"/>
      <w:r>
        <w:rPr>
          <w:rFonts w:ascii="Arial" w:hAnsi="Arial" w:cs="Arial"/>
          <w:sz w:val="22"/>
          <w:szCs w:val="22"/>
          <w:lang w:val="pl-PL"/>
        </w:rPr>
        <w:t>train</w:t>
      </w:r>
      <w:proofErr w:type="spellEnd"/>
      <w:r>
        <w:rPr>
          <w:rFonts w:ascii="Arial" w:hAnsi="Arial" w:cs="Arial"/>
          <w:sz w:val="22"/>
          <w:szCs w:val="22"/>
          <w:lang w:val="pl-PL"/>
        </w:rPr>
        <w:t xml:space="preserve">”. Aby napędzać z tak wysoką prędkość obrotową układ rozrządu i uzyskiwać duże skoki zaworowe, łańcuch napędzany jest kołem zębatym umieszczonym na wale korbowym za pośrednictwem </w:t>
      </w:r>
      <w:r w:rsidR="009621A7">
        <w:rPr>
          <w:rFonts w:ascii="Arial" w:hAnsi="Arial" w:cs="Arial"/>
          <w:sz w:val="22"/>
          <w:szCs w:val="22"/>
          <w:lang w:val="pl-PL"/>
        </w:rPr>
        <w:t>dodatkowego</w:t>
      </w:r>
      <w:r>
        <w:rPr>
          <w:rFonts w:ascii="Arial" w:hAnsi="Arial" w:cs="Arial"/>
          <w:sz w:val="22"/>
          <w:szCs w:val="22"/>
          <w:lang w:val="pl-PL"/>
        </w:rPr>
        <w:t xml:space="preserve"> koła zębatego rozrządu, dzięki czemu długość łańcucha jest mniejsza.</w:t>
      </w:r>
    </w:p>
    <w:p w:rsidR="004E54C9" w:rsidRDefault="004E54C9">
      <w:pPr>
        <w:rPr>
          <w:rFonts w:ascii="Arial" w:hAnsi="Arial" w:cs="Arial"/>
          <w:sz w:val="22"/>
          <w:szCs w:val="22"/>
          <w:lang w:val="pl-PL"/>
        </w:rPr>
      </w:pPr>
    </w:p>
    <w:p w:rsidR="004E54C9" w:rsidRDefault="003D4B2C">
      <w:pPr>
        <w:rPr>
          <w:rFonts w:ascii="Arial" w:hAnsi="Arial" w:cs="Arial"/>
          <w:sz w:val="22"/>
          <w:szCs w:val="22"/>
          <w:lang w:val="pl-PL"/>
        </w:rPr>
      </w:pPr>
      <w:r>
        <w:rPr>
          <w:rFonts w:ascii="Arial" w:hAnsi="Arial" w:cs="Arial"/>
          <w:sz w:val="22"/>
          <w:szCs w:val="22"/>
          <w:lang w:val="pl-PL"/>
        </w:rPr>
        <w:t xml:space="preserve">Kute, lekkie korbowody wykonano z tytanu TI-64A (materiału opracowanego przez Hondę), co umożliwiło zmniejszenie ich masy o 50% w porównaniu do wersji ze stali chromowo molibdenowej. W stopach korbowodów używane są śruby wykonane ze stopu chromowo </w:t>
      </w:r>
      <w:r>
        <w:rPr>
          <w:rFonts w:ascii="Arial" w:hAnsi="Arial" w:cs="Arial"/>
          <w:sz w:val="22"/>
          <w:szCs w:val="22"/>
          <w:lang w:val="pl-PL"/>
        </w:rPr>
        <w:lastRenderedPageBreak/>
        <w:t xml:space="preserve">molibdenowo wanadowego HB 149 (Cr-Mo-V, materiał także opracowany przez Hondę), które nie wymagają nakrętek mocujących. </w:t>
      </w:r>
    </w:p>
    <w:p w:rsidR="004E54C9" w:rsidRDefault="004E54C9">
      <w:pPr>
        <w:rPr>
          <w:rFonts w:ascii="Arial" w:hAnsi="Arial" w:cs="Arial"/>
          <w:sz w:val="22"/>
          <w:szCs w:val="22"/>
          <w:lang w:val="pl-PL"/>
        </w:rPr>
      </w:pPr>
    </w:p>
    <w:p w:rsidR="004E54C9" w:rsidRDefault="003D4B2C">
      <w:pPr>
        <w:rPr>
          <w:rFonts w:ascii="Arial" w:hAnsi="Arial" w:cs="Arial"/>
          <w:sz w:val="22"/>
          <w:szCs w:val="22"/>
          <w:lang w:val="pl-PL"/>
        </w:rPr>
      </w:pPr>
      <w:r>
        <w:rPr>
          <w:rFonts w:ascii="Arial" w:hAnsi="Arial" w:cs="Arial"/>
          <w:sz w:val="22"/>
          <w:szCs w:val="22"/>
          <w:lang w:val="pl-PL"/>
        </w:rPr>
        <w:t>Aby zapewnić odpowiednią trwałość, zastosowano taką samą konfigurację powierzchni ślizgowych, jak w RC213V-S – mniejsze łożyska ślizgowe wykonane są z miedzi berylowej C1720-HT (ze względu na niezawodność przy wysokich prędkościach obrotowych), podczas gdy powierzchnie dużych łożysk są pokrywane warstwą DLC.</w:t>
      </w:r>
    </w:p>
    <w:p w:rsidR="004E54C9" w:rsidRDefault="004E54C9">
      <w:pPr>
        <w:rPr>
          <w:rFonts w:ascii="Arial" w:hAnsi="Arial" w:cs="Arial"/>
          <w:sz w:val="22"/>
          <w:szCs w:val="22"/>
          <w:lang w:val="pl-PL"/>
        </w:rPr>
      </w:pPr>
    </w:p>
    <w:p w:rsidR="004E54C9" w:rsidRDefault="003D4B2C">
      <w:pPr>
        <w:rPr>
          <w:rFonts w:ascii="Arial" w:hAnsi="Arial" w:cs="Arial"/>
          <w:sz w:val="22"/>
          <w:szCs w:val="22"/>
          <w:lang w:val="pl-PL"/>
        </w:rPr>
      </w:pPr>
      <w:r>
        <w:rPr>
          <w:rFonts w:ascii="Arial" w:hAnsi="Arial" w:cs="Arial"/>
          <w:sz w:val="22"/>
          <w:szCs w:val="22"/>
          <w:lang w:val="pl-PL"/>
        </w:rPr>
        <w:t xml:space="preserve">Tłoki są kute z aluminium A2618 (analogicznie do RC213V-S), co zapewnia lekkość, wytrzymałość i trwałość, a każdy z tłoków jest o 5% lżejszy niż stosowane wcześniej. Aby zagwarantować odporność na zużycie przy wysokich prędkościach obrotowych, płaszcze tłoków mają teraz powłokę </w:t>
      </w:r>
      <w:proofErr w:type="spellStart"/>
      <w:r>
        <w:rPr>
          <w:rFonts w:ascii="Arial" w:hAnsi="Arial" w:cs="Arial"/>
          <w:sz w:val="22"/>
          <w:szCs w:val="22"/>
          <w:lang w:val="pl-PL"/>
        </w:rPr>
        <w:t>Ober</w:t>
      </w:r>
      <w:proofErr w:type="spellEnd"/>
      <w:r>
        <w:rPr>
          <w:rFonts w:ascii="Arial" w:hAnsi="Arial" w:cs="Arial"/>
          <w:sz w:val="22"/>
          <w:szCs w:val="22"/>
          <w:lang w:val="pl-PL"/>
        </w:rPr>
        <w:t xml:space="preserve"> (teflon na warstwie molibdenowej) oraz niklowo-fosforowe pokrycie rowka osadczego w tulei sworznia.</w:t>
      </w:r>
    </w:p>
    <w:p w:rsidR="004E54C9" w:rsidRDefault="004E54C9">
      <w:pPr>
        <w:rPr>
          <w:rFonts w:ascii="Arial" w:hAnsi="Arial" w:cs="Arial"/>
          <w:sz w:val="22"/>
          <w:szCs w:val="22"/>
          <w:lang w:val="pl-PL"/>
        </w:rPr>
      </w:pPr>
    </w:p>
    <w:p w:rsidR="004E54C9" w:rsidRDefault="003D4B2C">
      <w:pPr>
        <w:rPr>
          <w:rFonts w:ascii="Arial" w:hAnsi="Arial" w:cs="Arial"/>
          <w:sz w:val="22"/>
          <w:szCs w:val="22"/>
          <w:lang w:val="pl-PL"/>
        </w:rPr>
      </w:pPr>
      <w:r>
        <w:rPr>
          <w:rFonts w:ascii="Arial" w:hAnsi="Arial" w:cs="Arial"/>
          <w:sz w:val="22"/>
          <w:szCs w:val="22"/>
          <w:lang w:val="pl-PL"/>
        </w:rPr>
        <w:t>Aby radzić sobie ze wzrostem temperatury, tłoki otrzymały wielopunktowy natrysk oleju, który rozpylany jest w wielu kierunkach w trakcie każdego cyklu pracy. Przy niskich obrotach - gdy intensywne chłodzenie tłoków nie jest potrzebne – kulki zaworów jednokierunkowych w dyszach odcinają dopływ oleju, aby ograniczyć straty ciśnienia oleju i zmniejszyć zużycie energii.</w:t>
      </w:r>
    </w:p>
    <w:p w:rsidR="004E54C9" w:rsidRDefault="004E54C9">
      <w:pPr>
        <w:rPr>
          <w:rFonts w:ascii="Arial" w:hAnsi="Arial" w:cs="Arial"/>
          <w:sz w:val="22"/>
          <w:szCs w:val="22"/>
          <w:lang w:val="pl-PL"/>
        </w:rPr>
      </w:pPr>
    </w:p>
    <w:p w:rsidR="004E54C9" w:rsidRDefault="003D4B2C">
      <w:pPr>
        <w:rPr>
          <w:rFonts w:ascii="Arial" w:hAnsi="Arial" w:cs="Arial"/>
          <w:sz w:val="22"/>
          <w:szCs w:val="22"/>
          <w:lang w:val="pl-PL"/>
        </w:rPr>
      </w:pPr>
      <w:r>
        <w:rPr>
          <w:rFonts w:ascii="Arial" w:hAnsi="Arial" w:cs="Arial"/>
          <w:sz w:val="22"/>
          <w:szCs w:val="22"/>
          <w:lang w:val="pl-PL"/>
        </w:rPr>
        <w:t>Powietrze jest doprowadzane do silnika przez kanał z wlotem umieszczonym między przednimi owiewkami w miejscu zapewniającym wysokie nadciśnienie pozwalające na uzyskanie doładowania dynamicznego, a przekrój kanału odpowiada przekrojowi zastosowanemu w RC213V MotoGP. Żebra turbulencyjne umieszczone z prawej i z lewej strony oraz nad wlotem do kanału powietrznego zapewniają maksymalne zawirowanie strugi powietrza przy minimalnym wpływie na prowadzenie się motocykla. Geometria wewnętrznych ścianek kanału pozwala utrzymywać odpowiedni przepływ powietrza przy dużych prędkościach i przyspieszeniach.</w:t>
      </w:r>
    </w:p>
    <w:p w:rsidR="004E54C9" w:rsidRDefault="004E54C9">
      <w:pPr>
        <w:rPr>
          <w:rFonts w:ascii="Arial" w:hAnsi="Arial" w:cs="Arial"/>
          <w:sz w:val="22"/>
          <w:szCs w:val="22"/>
          <w:lang w:val="pl-PL"/>
        </w:rPr>
      </w:pPr>
    </w:p>
    <w:p w:rsidR="004E54C9" w:rsidRPr="00200D85" w:rsidRDefault="003D4B2C">
      <w:pPr>
        <w:rPr>
          <w:rFonts w:ascii="Arial" w:hAnsi="Arial" w:cs="Arial"/>
          <w:sz w:val="22"/>
          <w:szCs w:val="22"/>
          <w:lang w:val="pl-PL"/>
        </w:rPr>
      </w:pPr>
      <w:r>
        <w:rPr>
          <w:rFonts w:ascii="Arial" w:hAnsi="Arial" w:cs="Arial"/>
          <w:sz w:val="22"/>
          <w:szCs w:val="22"/>
          <w:lang w:val="pl-PL"/>
        </w:rPr>
        <w:t xml:space="preserve">Aby zachować stabilność przepływu w szerokim zakresie prędkości, powietrze pod ciśnieniem przeprowadzono prosto przez okolice główki ramy do </w:t>
      </w:r>
      <w:proofErr w:type="spellStart"/>
      <w:r w:rsidR="009621A7">
        <w:rPr>
          <w:rFonts w:ascii="Arial" w:hAnsi="Arial" w:cs="Arial"/>
          <w:sz w:val="22"/>
          <w:szCs w:val="22"/>
          <w:lang w:val="pl-PL"/>
        </w:rPr>
        <w:t>airboxa</w:t>
      </w:r>
      <w:proofErr w:type="spellEnd"/>
      <w:r>
        <w:rPr>
          <w:rFonts w:ascii="Arial" w:hAnsi="Arial" w:cs="Arial"/>
          <w:sz w:val="22"/>
          <w:szCs w:val="22"/>
          <w:lang w:val="pl-PL"/>
        </w:rPr>
        <w:t>. Tak gładki przebieg kanału jest możliwy dzięki zastosowaniu systemu inteligentnego kluczyka Hondy (eliminującego tradycyjną stacyjkę</w:t>
      </w:r>
      <w:r w:rsidRPr="00200D85">
        <w:rPr>
          <w:rFonts w:ascii="Arial" w:hAnsi="Arial" w:cs="Arial"/>
          <w:sz w:val="22"/>
          <w:szCs w:val="22"/>
          <w:lang w:val="pl-PL"/>
        </w:rPr>
        <w:t>) i kątowi skrętu kierownicy 25°.</w:t>
      </w:r>
    </w:p>
    <w:p w:rsidR="004E54C9" w:rsidRDefault="004E54C9">
      <w:pPr>
        <w:rPr>
          <w:rFonts w:ascii="Arial" w:hAnsi="Arial" w:cs="Arial"/>
          <w:sz w:val="22"/>
          <w:szCs w:val="22"/>
          <w:lang w:val="pl-PL"/>
        </w:rPr>
      </w:pPr>
    </w:p>
    <w:p w:rsidR="004E54C9" w:rsidRDefault="003D4B2C">
      <w:pPr>
        <w:rPr>
          <w:rFonts w:ascii="Arial" w:hAnsi="Arial" w:cs="Arial"/>
          <w:sz w:val="22"/>
          <w:szCs w:val="22"/>
          <w:lang w:val="pl-PL"/>
        </w:rPr>
      </w:pPr>
      <w:r>
        <w:rPr>
          <w:rFonts w:ascii="Arial" w:hAnsi="Arial" w:cs="Arial"/>
          <w:sz w:val="22"/>
          <w:szCs w:val="22"/>
          <w:lang w:val="pl-PL"/>
        </w:rPr>
        <w:t xml:space="preserve">„Brudna” strona filtra powietrza została powiększona, by obniżyć prędkość przepływu powietrza, jej powierzchnia jest o 25% większa niż w poprzednim modelu, a ustawienie jej pod kątem pozwoliło uzyskać równomierniejszy przepływ powietrza. Po stronie „czystej” przefiltrowane powietrze zmienia kierunek przepływu w stronę </w:t>
      </w:r>
      <w:proofErr w:type="spellStart"/>
      <w:r w:rsidR="009621A7">
        <w:rPr>
          <w:rFonts w:ascii="Arial" w:hAnsi="Arial" w:cs="Arial"/>
          <w:sz w:val="22"/>
          <w:szCs w:val="22"/>
          <w:lang w:val="pl-PL"/>
        </w:rPr>
        <w:t>airboxa</w:t>
      </w:r>
      <w:proofErr w:type="spellEnd"/>
      <w:r>
        <w:rPr>
          <w:rFonts w:ascii="Arial" w:hAnsi="Arial" w:cs="Arial"/>
          <w:sz w:val="22"/>
          <w:szCs w:val="22"/>
          <w:lang w:val="pl-PL"/>
        </w:rPr>
        <w:t xml:space="preserve"> o dużej objętości i wraz z paliwem z górnego wtryskiwacza trafia do mimośrodowego kanału dolotowego. Rezultatem jest zmniejszenie strat ciśnienia powietrza dolotowego i bardziej efektywne oddychanie silnika służące poprawie jego osiągów. </w:t>
      </w:r>
    </w:p>
    <w:p w:rsidR="004E54C9" w:rsidRDefault="004E54C9">
      <w:pPr>
        <w:rPr>
          <w:rFonts w:ascii="Arial" w:hAnsi="Arial" w:cs="Arial"/>
          <w:sz w:val="22"/>
          <w:szCs w:val="22"/>
          <w:lang w:val="pl-PL"/>
        </w:rPr>
      </w:pPr>
    </w:p>
    <w:p w:rsidR="004E54C9" w:rsidRDefault="003D4B2C">
      <w:pPr>
        <w:rPr>
          <w:rFonts w:ascii="Arial" w:hAnsi="Arial" w:cs="Arial"/>
          <w:sz w:val="22"/>
          <w:szCs w:val="22"/>
          <w:lang w:val="pl-PL"/>
        </w:rPr>
      </w:pPr>
      <w:r>
        <w:rPr>
          <w:rFonts w:ascii="Arial" w:hAnsi="Arial" w:cs="Arial"/>
          <w:sz w:val="22"/>
          <w:szCs w:val="22"/>
          <w:lang w:val="pl-PL"/>
        </w:rPr>
        <w:t xml:space="preserve">Aby umożliwić pobranie potrzebnej ilości powietrza, średnica korpusu przepustnicy została zwiększona z 48 do 52 mm. Owalny przekrój wewnętrzny zapewnia płynny przepływ i dodatkowo zmniejsza spadek ciśnienia między przepustnicami i zaworami dolotowymi. </w:t>
      </w:r>
    </w:p>
    <w:p w:rsidR="004E54C9" w:rsidRDefault="004E54C9">
      <w:pPr>
        <w:rPr>
          <w:rFonts w:ascii="Arial" w:hAnsi="Arial" w:cs="Arial"/>
          <w:sz w:val="22"/>
          <w:szCs w:val="22"/>
          <w:lang w:val="pl-PL"/>
        </w:rPr>
      </w:pPr>
    </w:p>
    <w:p w:rsidR="004E54C9" w:rsidRDefault="003D4B2C">
      <w:pPr>
        <w:rPr>
          <w:rFonts w:ascii="Arial" w:hAnsi="Arial" w:cs="Arial"/>
          <w:sz w:val="22"/>
          <w:szCs w:val="22"/>
          <w:lang w:val="pl-PL"/>
        </w:rPr>
      </w:pPr>
      <w:r>
        <w:rPr>
          <w:rFonts w:ascii="Arial" w:hAnsi="Arial" w:cs="Arial"/>
          <w:sz w:val="22"/>
          <w:szCs w:val="22"/>
          <w:lang w:val="pl-PL"/>
        </w:rPr>
        <w:t xml:space="preserve">Kąt odchylenia zaworów po stronie dolotowej został zmniejszony z 11° do 9°. Zmiana ta poprawia efektywność spalania poprzez zmniejszenie pola powierzchni komory spalania, a wydajność przepływu gazów przez kanały dolotowe rośnie o około 2%. </w:t>
      </w:r>
    </w:p>
    <w:p w:rsidR="004E54C9" w:rsidRDefault="004E54C9">
      <w:pPr>
        <w:rPr>
          <w:rFonts w:ascii="Arial" w:hAnsi="Arial" w:cs="Arial"/>
          <w:sz w:val="22"/>
          <w:szCs w:val="22"/>
          <w:lang w:val="pl-PL"/>
        </w:rPr>
      </w:pPr>
    </w:p>
    <w:p w:rsidR="004E54C9" w:rsidRDefault="003D4B2C">
      <w:pPr>
        <w:rPr>
          <w:rFonts w:ascii="Arial" w:hAnsi="Arial" w:cs="Arial"/>
          <w:sz w:val="22"/>
          <w:szCs w:val="22"/>
          <w:lang w:val="pl-PL"/>
        </w:rPr>
      </w:pPr>
      <w:r>
        <w:rPr>
          <w:rFonts w:ascii="Arial" w:hAnsi="Arial" w:cs="Arial"/>
          <w:sz w:val="22"/>
          <w:szCs w:val="22"/>
          <w:lang w:val="pl-PL"/>
        </w:rPr>
        <w:t xml:space="preserve">Objętość kanału dolotowego (między przepustnicami, a gniazdem zaworu dolotowego) została zmniejszona o 13%, aby poprawić reakcje na zmiany położenia przepustnicy. Oś przepustnicy jest teraz wykonana z bardzo sztywnej stali nierdzewnej (zamiast z mosiądzu), </w:t>
      </w:r>
      <w:r>
        <w:rPr>
          <w:rFonts w:ascii="Arial" w:hAnsi="Arial" w:cs="Arial"/>
          <w:sz w:val="22"/>
          <w:szCs w:val="22"/>
          <w:lang w:val="pl-PL"/>
        </w:rPr>
        <w:lastRenderedPageBreak/>
        <w:t>co zmniejsza ugięcie i tarcie przy zmianach położenia, zapewniając znacznie bardziej bezpośrednie połączenie przepustnicy z prawą dłonią kierowcy.</w:t>
      </w:r>
    </w:p>
    <w:p w:rsidR="004E54C9" w:rsidRDefault="004E54C9">
      <w:pPr>
        <w:rPr>
          <w:rFonts w:ascii="Arial" w:hAnsi="Arial" w:cs="Arial"/>
          <w:sz w:val="22"/>
          <w:szCs w:val="22"/>
          <w:lang w:val="pl-PL"/>
        </w:rPr>
      </w:pPr>
    </w:p>
    <w:p w:rsidR="004E54C9" w:rsidRDefault="003D4B2C">
      <w:pPr>
        <w:rPr>
          <w:rFonts w:ascii="Arial" w:hAnsi="Arial" w:cs="Arial"/>
          <w:sz w:val="22"/>
          <w:szCs w:val="22"/>
          <w:lang w:val="pl-PL"/>
        </w:rPr>
      </w:pPr>
      <w:r>
        <w:rPr>
          <w:rFonts w:ascii="Arial" w:hAnsi="Arial" w:cs="Arial"/>
          <w:sz w:val="22"/>
          <w:szCs w:val="22"/>
          <w:lang w:val="pl-PL"/>
        </w:rPr>
        <w:t>Odzwierciedlając stronę dolotu, cztery rury wydechowe mają zoptymalizowane średnice i owalny przekrój, aby poprawić przepływ gazów wydechowych. Katalizator ma o 10 mm większą średnicę, aby zmniejszyć spadek ciśnienia spalin, a staranne dostosowanie grubości ścianki zminimalizowało wzrost masy.</w:t>
      </w:r>
    </w:p>
    <w:p w:rsidR="004E54C9" w:rsidRDefault="004E54C9">
      <w:pPr>
        <w:rPr>
          <w:rFonts w:ascii="Arial" w:hAnsi="Arial" w:cs="Arial"/>
          <w:sz w:val="22"/>
          <w:szCs w:val="22"/>
          <w:lang w:val="pl-PL"/>
        </w:rPr>
      </w:pPr>
    </w:p>
    <w:p w:rsidR="004E54C9" w:rsidRDefault="003D4B2C">
      <w:pPr>
        <w:rPr>
          <w:rFonts w:ascii="Arial" w:hAnsi="Arial" w:cs="Arial"/>
          <w:sz w:val="22"/>
          <w:szCs w:val="22"/>
          <w:lang w:val="pl-PL"/>
        </w:rPr>
      </w:pPr>
      <w:r>
        <w:rPr>
          <w:rFonts w:ascii="Arial" w:hAnsi="Arial" w:cs="Arial"/>
          <w:sz w:val="22"/>
          <w:szCs w:val="22"/>
          <w:lang w:val="pl-PL"/>
        </w:rPr>
        <w:t xml:space="preserve">Firma </w:t>
      </w:r>
      <w:proofErr w:type="spellStart"/>
      <w:r>
        <w:rPr>
          <w:rFonts w:ascii="Arial" w:hAnsi="Arial" w:cs="Arial"/>
          <w:sz w:val="22"/>
          <w:szCs w:val="22"/>
          <w:lang w:val="pl-PL"/>
        </w:rPr>
        <w:t>Akrapovic</w:t>
      </w:r>
      <w:proofErr w:type="spellEnd"/>
      <w:r>
        <w:rPr>
          <w:rFonts w:ascii="Arial" w:hAnsi="Arial" w:cs="Arial"/>
          <w:sz w:val="22"/>
          <w:szCs w:val="22"/>
          <w:lang w:val="pl-PL"/>
        </w:rPr>
        <w:t xml:space="preserve"> wspomagała Hondę przy opracowywaniu tłumika końcowego. Tłumik został wykonany z tytanu, a jego niewielkie rozmiary i mała masa przyczyniają się do centralizacji masy motocykla i zwiększenia jego maksymalnego kąta pochylenia na prawych zakrętach. Zawory wydechowe, również zaprojektowane we współpracy z firmą </w:t>
      </w:r>
      <w:proofErr w:type="spellStart"/>
      <w:r>
        <w:rPr>
          <w:rFonts w:ascii="Arial" w:hAnsi="Arial" w:cs="Arial"/>
          <w:sz w:val="22"/>
          <w:szCs w:val="22"/>
          <w:lang w:val="pl-PL"/>
        </w:rPr>
        <w:t>Akrapovic</w:t>
      </w:r>
      <w:proofErr w:type="spellEnd"/>
      <w:r>
        <w:rPr>
          <w:rFonts w:ascii="Arial" w:hAnsi="Arial" w:cs="Arial"/>
          <w:sz w:val="22"/>
          <w:szCs w:val="22"/>
          <w:lang w:val="pl-PL"/>
        </w:rPr>
        <w:t xml:space="preserve">, zapewniają zarówno odpowiedni moment obrotowy przy niskich obrotach, jak i wysoką moc przy wysokich obrotach. Ogranicznik zaworu (zgłoszony do opatentowania) blokuje wypływ spalin po zamknięciu zaworu, jednocześnie redukując hałas i umożliwiając zmniejszenie całkowitej objętości wewnętrznej tłumika końcowego o 38% w porównaniu do poprzedniej konstrukcji. </w:t>
      </w:r>
    </w:p>
    <w:p w:rsidR="004E54C9" w:rsidRDefault="004E54C9">
      <w:pPr>
        <w:rPr>
          <w:rFonts w:ascii="Arial" w:hAnsi="Arial" w:cs="Arial"/>
          <w:sz w:val="22"/>
          <w:szCs w:val="22"/>
          <w:lang w:val="pl-PL"/>
        </w:rPr>
      </w:pPr>
    </w:p>
    <w:p w:rsidR="004E54C9" w:rsidRDefault="00200D85">
      <w:pPr>
        <w:rPr>
          <w:rFonts w:ascii="Arial" w:hAnsi="Arial" w:cs="Arial"/>
          <w:sz w:val="22"/>
          <w:szCs w:val="22"/>
          <w:lang w:val="pl-PL"/>
        </w:rPr>
      </w:pPr>
      <w:r>
        <w:rPr>
          <w:rFonts w:ascii="Arial" w:hAnsi="Arial" w:cs="Arial"/>
          <w:sz w:val="22"/>
          <w:szCs w:val="22"/>
          <w:lang w:val="pl-PL"/>
        </w:rPr>
        <w:t xml:space="preserve">Minimalizacja tarcia </w:t>
      </w:r>
      <w:r w:rsidR="00EA5609">
        <w:rPr>
          <w:rFonts w:ascii="Arial" w:hAnsi="Arial" w:cs="Arial"/>
          <w:sz w:val="22"/>
          <w:szCs w:val="22"/>
          <w:lang w:val="pl-PL"/>
        </w:rPr>
        <w:t xml:space="preserve">- </w:t>
      </w:r>
      <w:r>
        <w:rPr>
          <w:rFonts w:ascii="Arial" w:hAnsi="Arial" w:cs="Arial"/>
          <w:sz w:val="22"/>
          <w:szCs w:val="22"/>
          <w:lang w:val="pl-PL"/>
        </w:rPr>
        <w:t xml:space="preserve">wszędzie, gdzie w silniku RR-R było to możliwe </w:t>
      </w:r>
      <w:r w:rsidR="00EA5609">
        <w:rPr>
          <w:rFonts w:ascii="Arial" w:hAnsi="Arial" w:cs="Arial"/>
          <w:sz w:val="22"/>
          <w:szCs w:val="22"/>
          <w:lang w:val="pl-PL"/>
        </w:rPr>
        <w:t xml:space="preserve">- </w:t>
      </w:r>
      <w:r>
        <w:rPr>
          <w:rFonts w:ascii="Arial" w:hAnsi="Arial" w:cs="Arial"/>
          <w:sz w:val="22"/>
          <w:szCs w:val="22"/>
          <w:lang w:val="pl-PL"/>
        </w:rPr>
        <w:t xml:space="preserve">stała się głównym narzędziem przy pracach nad zwiększeniem maksymalnych obrotów. </w:t>
      </w:r>
      <w:r w:rsidR="003D4B2C" w:rsidRPr="00200D85">
        <w:rPr>
          <w:rFonts w:ascii="Arial" w:hAnsi="Arial" w:cs="Arial"/>
          <w:sz w:val="22"/>
          <w:szCs w:val="22"/>
          <w:lang w:val="pl-PL"/>
        </w:rPr>
        <w:t xml:space="preserve">Aby zmniejszyć odkształcenia tulei cylindrowych (a tym samym tarcie), zastosowano zgłoszony do opatentowania dolny mostek wodny wokół tulei cylindrowych. System ten pozwala na cyrkulację chłodniejszej cieczy z chłodnicy w głównym płaszczu </w:t>
      </w:r>
      <w:r w:rsidR="003D4B2C">
        <w:rPr>
          <w:rFonts w:ascii="Arial" w:hAnsi="Arial" w:cs="Arial"/>
          <w:sz w:val="22"/>
          <w:szCs w:val="22"/>
          <w:lang w:val="pl-PL"/>
        </w:rPr>
        <w:t>wodnym, podczas gdy obszar poniżej wykorzystuje ciecz nieschłodzoną. Rezultatem tego rozwiązania jest niższa i bardziej wyrównana temperatura we wszystkich punktach tulei cylindrowych w porównaniu do poprzedniego silnika. Przy okazji wyeliminowano zewnętrzny przewód wodny.</w:t>
      </w:r>
    </w:p>
    <w:p w:rsidR="004E54C9" w:rsidRDefault="004E54C9">
      <w:pPr>
        <w:rPr>
          <w:rFonts w:ascii="Arial" w:hAnsi="Arial" w:cs="Arial"/>
          <w:sz w:val="22"/>
          <w:szCs w:val="22"/>
          <w:lang w:val="pl-PL"/>
        </w:rPr>
      </w:pPr>
    </w:p>
    <w:p w:rsidR="004E54C9" w:rsidRDefault="003D4B2C">
      <w:pPr>
        <w:rPr>
          <w:rFonts w:ascii="Arial" w:hAnsi="Arial" w:cs="Arial"/>
          <w:sz w:val="22"/>
          <w:szCs w:val="22"/>
          <w:lang w:val="pl-PL"/>
        </w:rPr>
      </w:pPr>
      <w:r>
        <w:rPr>
          <w:rFonts w:ascii="Arial" w:hAnsi="Arial" w:cs="Arial"/>
          <w:sz w:val="22"/>
          <w:szCs w:val="22"/>
          <w:lang w:val="pl-PL"/>
        </w:rPr>
        <w:t>Aby zmniejszyć szerokość, silnik uruchamiany jest poprzez obrót głównego wałka sprzęgłowego, zamiast wału korbowego. Taka konstrukcja (również objęta zgłoszeniem patentowym) pozwala na uzyskanie bardziej zwartego wału korbowego przy jednoczesnym podwójnym użyciu głównego napędzanego koła zębatego (które samo jest mniejsze, z mniejszą liczbą zębów), również do przekazywania obrotów z rozrusznika, oszczędzając w ten sposób miejsce. Silnik ma mniejszą długość dzięki zmniejszeniu odległości między wałem korbowym, wałkiem zdawczym i wałkami głównymi. Tylna część bloku silnika służy teraz również jako górne mocowanie tylnego amortyzatora.</w:t>
      </w:r>
    </w:p>
    <w:p w:rsidR="004E54C9" w:rsidRDefault="003D4B2C">
      <w:pPr>
        <w:rPr>
          <w:rFonts w:ascii="Arial" w:hAnsi="Arial" w:cs="Arial"/>
          <w:sz w:val="22"/>
          <w:szCs w:val="22"/>
          <w:lang w:val="pl-PL"/>
        </w:rPr>
      </w:pPr>
      <w:r>
        <w:rPr>
          <w:rFonts w:ascii="Arial" w:hAnsi="Arial" w:cs="Arial"/>
          <w:sz w:val="22"/>
          <w:szCs w:val="22"/>
          <w:lang w:val="pl-PL"/>
        </w:rPr>
        <w:t>.</w:t>
      </w:r>
    </w:p>
    <w:p w:rsidR="004E54C9" w:rsidRDefault="004E54C9">
      <w:pPr>
        <w:rPr>
          <w:rFonts w:ascii="Arial" w:hAnsi="Arial" w:cs="Arial"/>
          <w:sz w:val="22"/>
          <w:szCs w:val="22"/>
          <w:lang w:val="pl-PL"/>
        </w:rPr>
      </w:pPr>
    </w:p>
    <w:p w:rsidR="004E54C9" w:rsidRDefault="003D4B2C">
      <w:pPr>
        <w:rPr>
          <w:rFonts w:ascii="Arial" w:hAnsi="Arial" w:cs="Arial"/>
          <w:b/>
          <w:sz w:val="22"/>
          <w:szCs w:val="22"/>
          <w:u w:val="single"/>
          <w:lang w:val="pl-PL"/>
        </w:rPr>
      </w:pPr>
      <w:r>
        <w:rPr>
          <w:rFonts w:ascii="Arial" w:hAnsi="Arial" w:cs="Arial"/>
          <w:b/>
          <w:sz w:val="22"/>
          <w:szCs w:val="22"/>
          <w:u w:val="single"/>
          <w:lang w:val="pl-PL"/>
        </w:rPr>
        <w:t>3.2 Systemy elektroniczne silnika</w:t>
      </w:r>
    </w:p>
    <w:p w:rsidR="004E54C9" w:rsidRDefault="004E54C9">
      <w:pPr>
        <w:rPr>
          <w:rFonts w:ascii="Arial" w:hAnsi="Arial" w:cs="Arial"/>
          <w:sz w:val="22"/>
          <w:szCs w:val="22"/>
          <w:lang w:val="pl-PL"/>
        </w:rPr>
      </w:pPr>
    </w:p>
    <w:p w:rsidR="004E54C9" w:rsidRDefault="003D4B2C">
      <w:pPr>
        <w:pStyle w:val="Akapitzlist"/>
        <w:numPr>
          <w:ilvl w:val="0"/>
          <w:numId w:val="2"/>
        </w:numPr>
        <w:rPr>
          <w:rFonts w:ascii="Arial" w:hAnsi="Arial" w:cs="Arial"/>
          <w:b/>
          <w:i/>
          <w:sz w:val="22"/>
          <w:szCs w:val="22"/>
          <w:lang w:val="pl-PL"/>
        </w:rPr>
      </w:pPr>
      <w:r>
        <w:rPr>
          <w:rFonts w:ascii="Arial" w:hAnsi="Arial" w:cs="Arial"/>
          <w:b/>
          <w:i/>
          <w:sz w:val="22"/>
          <w:szCs w:val="22"/>
          <w:lang w:val="pl-PL"/>
        </w:rPr>
        <w:t>Działanie elektronicznej przepustnicy zoptymalizowano pod kątem poprawy wyczucia u kierowcy</w:t>
      </w:r>
    </w:p>
    <w:p w:rsidR="004E54C9" w:rsidRDefault="003D4B2C">
      <w:pPr>
        <w:pStyle w:val="Akapitzlist"/>
        <w:numPr>
          <w:ilvl w:val="0"/>
          <w:numId w:val="2"/>
        </w:numPr>
        <w:rPr>
          <w:rFonts w:ascii="Arial" w:hAnsi="Arial" w:cs="Arial"/>
          <w:b/>
          <w:i/>
          <w:sz w:val="22"/>
          <w:szCs w:val="22"/>
          <w:lang w:val="pl-PL"/>
        </w:rPr>
      </w:pPr>
      <w:r>
        <w:rPr>
          <w:rFonts w:ascii="Arial" w:hAnsi="Arial" w:cs="Arial"/>
          <w:b/>
          <w:i/>
          <w:sz w:val="22"/>
          <w:szCs w:val="22"/>
          <w:lang w:val="pl-PL"/>
        </w:rPr>
        <w:t>Wprowadzono 3 domyślne tryby jazdy oraz opcje dostosowywania mocy, intensywności hamowania silnikiem i kontroli unoszenia przedniego koła</w:t>
      </w:r>
    </w:p>
    <w:p w:rsidR="004E54C9" w:rsidRDefault="003D4B2C">
      <w:pPr>
        <w:pStyle w:val="Akapitzlist"/>
        <w:numPr>
          <w:ilvl w:val="0"/>
          <w:numId w:val="2"/>
        </w:numPr>
        <w:rPr>
          <w:rFonts w:ascii="Arial" w:hAnsi="Arial" w:cs="Arial"/>
          <w:b/>
          <w:i/>
          <w:sz w:val="22"/>
          <w:szCs w:val="22"/>
          <w:lang w:val="pl-PL"/>
        </w:rPr>
      </w:pPr>
      <w:r>
        <w:rPr>
          <w:rFonts w:ascii="Arial" w:hAnsi="Arial" w:cs="Arial"/>
          <w:b/>
          <w:i/>
          <w:sz w:val="22"/>
          <w:szCs w:val="22"/>
          <w:lang w:val="pl-PL"/>
        </w:rPr>
        <w:t xml:space="preserve">Honda </w:t>
      </w:r>
      <w:proofErr w:type="spellStart"/>
      <w:r>
        <w:rPr>
          <w:rFonts w:ascii="Arial" w:hAnsi="Arial" w:cs="Arial"/>
          <w:b/>
          <w:i/>
          <w:sz w:val="22"/>
          <w:szCs w:val="22"/>
          <w:lang w:val="pl-PL"/>
        </w:rPr>
        <w:t>Selectable</w:t>
      </w:r>
      <w:proofErr w:type="spellEnd"/>
      <w:r>
        <w:rPr>
          <w:rFonts w:ascii="Arial" w:hAnsi="Arial" w:cs="Arial"/>
          <w:b/>
          <w:i/>
          <w:sz w:val="22"/>
          <w:szCs w:val="22"/>
          <w:lang w:val="pl-PL"/>
        </w:rPr>
        <w:t xml:space="preserve"> </w:t>
      </w:r>
      <w:proofErr w:type="spellStart"/>
      <w:r>
        <w:rPr>
          <w:rFonts w:ascii="Arial" w:hAnsi="Arial" w:cs="Arial"/>
          <w:b/>
          <w:i/>
          <w:sz w:val="22"/>
          <w:szCs w:val="22"/>
          <w:lang w:val="pl-PL"/>
        </w:rPr>
        <w:t>Torque</w:t>
      </w:r>
      <w:proofErr w:type="spellEnd"/>
      <w:r>
        <w:rPr>
          <w:rFonts w:ascii="Arial" w:hAnsi="Arial" w:cs="Arial"/>
          <w:b/>
          <w:i/>
          <w:sz w:val="22"/>
          <w:szCs w:val="22"/>
          <w:lang w:val="pl-PL"/>
        </w:rPr>
        <w:t xml:space="preserve"> Control (HSTC) zyskuje kontrolę poślizgu, zapewniając płynne zarządzanie momentem obrotowym na 9 poziomach</w:t>
      </w:r>
    </w:p>
    <w:p w:rsidR="004E54C9" w:rsidRDefault="003D4B2C">
      <w:pPr>
        <w:pStyle w:val="Akapitzlist"/>
        <w:numPr>
          <w:ilvl w:val="0"/>
          <w:numId w:val="2"/>
        </w:numPr>
        <w:rPr>
          <w:rFonts w:ascii="Arial" w:hAnsi="Arial" w:cs="Arial"/>
          <w:b/>
          <w:i/>
          <w:sz w:val="22"/>
          <w:szCs w:val="22"/>
          <w:lang w:val="pl-PL"/>
        </w:rPr>
      </w:pPr>
      <w:r>
        <w:rPr>
          <w:rFonts w:ascii="Arial" w:hAnsi="Arial" w:cs="Arial"/>
          <w:b/>
          <w:i/>
          <w:sz w:val="22"/>
          <w:szCs w:val="22"/>
          <w:lang w:val="pl-PL"/>
        </w:rPr>
        <w:t xml:space="preserve">Tryb startu Start </w:t>
      </w:r>
      <w:proofErr w:type="spellStart"/>
      <w:r>
        <w:rPr>
          <w:rFonts w:ascii="Arial" w:hAnsi="Arial" w:cs="Arial"/>
          <w:b/>
          <w:i/>
          <w:sz w:val="22"/>
          <w:szCs w:val="22"/>
          <w:lang w:val="pl-PL"/>
        </w:rPr>
        <w:t>Mode</w:t>
      </w:r>
      <w:proofErr w:type="spellEnd"/>
      <w:r>
        <w:rPr>
          <w:rFonts w:ascii="Arial" w:hAnsi="Arial" w:cs="Arial"/>
          <w:b/>
          <w:i/>
          <w:sz w:val="22"/>
          <w:szCs w:val="22"/>
          <w:lang w:val="pl-PL"/>
        </w:rPr>
        <w:t xml:space="preserve"> i </w:t>
      </w:r>
      <w:proofErr w:type="spellStart"/>
      <w:r>
        <w:rPr>
          <w:rFonts w:ascii="Arial" w:hAnsi="Arial" w:cs="Arial"/>
          <w:b/>
          <w:i/>
          <w:sz w:val="22"/>
          <w:szCs w:val="22"/>
          <w:lang w:val="pl-PL"/>
        </w:rPr>
        <w:t>Quickshifter</w:t>
      </w:r>
      <w:proofErr w:type="spellEnd"/>
      <w:r>
        <w:rPr>
          <w:rFonts w:ascii="Arial" w:hAnsi="Arial" w:cs="Arial"/>
          <w:b/>
          <w:i/>
          <w:sz w:val="22"/>
          <w:szCs w:val="22"/>
          <w:lang w:val="pl-PL"/>
        </w:rPr>
        <w:t xml:space="preserve"> w standardzie</w:t>
      </w:r>
    </w:p>
    <w:p w:rsidR="004E54C9" w:rsidRDefault="004E54C9">
      <w:pPr>
        <w:rPr>
          <w:rFonts w:ascii="Arial" w:hAnsi="Arial" w:cs="Arial"/>
          <w:sz w:val="22"/>
          <w:szCs w:val="22"/>
          <w:lang w:val="pl-PL"/>
        </w:rPr>
      </w:pPr>
    </w:p>
    <w:p w:rsidR="004E54C9" w:rsidRDefault="003D4B2C">
      <w:pPr>
        <w:rPr>
          <w:rFonts w:ascii="Arial" w:hAnsi="Arial" w:cs="Arial"/>
          <w:sz w:val="22"/>
          <w:szCs w:val="22"/>
          <w:lang w:val="pl-PL"/>
        </w:rPr>
      </w:pPr>
      <w:r>
        <w:rPr>
          <w:rFonts w:ascii="Arial" w:hAnsi="Arial" w:cs="Arial"/>
          <w:sz w:val="22"/>
          <w:szCs w:val="22"/>
          <w:lang w:val="pl-PL"/>
        </w:rPr>
        <w:t xml:space="preserve">CBR1000RR model 2017 był pierwszym motocyklem Hondy z czterocylindrowym rzędowym silnikiem, w którym zastosowano elektroniczną przepustnicę </w:t>
      </w:r>
      <w:proofErr w:type="spellStart"/>
      <w:r>
        <w:rPr>
          <w:rFonts w:ascii="Arial" w:hAnsi="Arial" w:cs="Arial"/>
          <w:sz w:val="22"/>
          <w:szCs w:val="22"/>
          <w:lang w:val="pl-PL"/>
        </w:rPr>
        <w:t>Throttle</w:t>
      </w:r>
      <w:proofErr w:type="spellEnd"/>
      <w:r>
        <w:rPr>
          <w:rFonts w:ascii="Arial" w:hAnsi="Arial" w:cs="Arial"/>
          <w:sz w:val="22"/>
          <w:szCs w:val="22"/>
          <w:lang w:val="pl-PL"/>
        </w:rPr>
        <w:t xml:space="preserve"> by </w:t>
      </w:r>
      <w:proofErr w:type="spellStart"/>
      <w:r>
        <w:rPr>
          <w:rFonts w:ascii="Arial" w:hAnsi="Arial" w:cs="Arial"/>
          <w:sz w:val="22"/>
          <w:szCs w:val="22"/>
          <w:lang w:val="pl-PL"/>
        </w:rPr>
        <w:t>Wire</w:t>
      </w:r>
      <w:proofErr w:type="spellEnd"/>
      <w:r>
        <w:rPr>
          <w:rFonts w:ascii="Arial" w:hAnsi="Arial" w:cs="Arial"/>
          <w:sz w:val="22"/>
          <w:szCs w:val="22"/>
          <w:lang w:val="pl-PL"/>
        </w:rPr>
        <w:t xml:space="preserve"> (TBW). Cały system wywodzący się z motocykla RC213V-S kontroluje kąt otwarcia przepustnicy (w zależności od sygnału wejściowego z manetki), aby zapewnić liniową odpowiedź silnika i umożliwić precyzyjne sterowanie przepustnicą z jak najbardziej naturalnym wyczuciem w prawej dłoni kierowcy.</w:t>
      </w:r>
    </w:p>
    <w:p w:rsidR="004E54C9" w:rsidRDefault="004E54C9">
      <w:pPr>
        <w:rPr>
          <w:rFonts w:ascii="Arial" w:hAnsi="Arial" w:cs="Arial"/>
          <w:sz w:val="22"/>
          <w:szCs w:val="22"/>
          <w:lang w:val="pl-PL"/>
        </w:rPr>
      </w:pPr>
    </w:p>
    <w:p w:rsidR="004E54C9" w:rsidRDefault="003D4B2C">
      <w:pPr>
        <w:rPr>
          <w:rFonts w:ascii="Arial" w:hAnsi="Arial" w:cs="Arial"/>
          <w:sz w:val="22"/>
          <w:szCs w:val="22"/>
          <w:lang w:val="pl-PL"/>
        </w:rPr>
      </w:pPr>
      <w:r>
        <w:rPr>
          <w:rFonts w:ascii="Arial" w:hAnsi="Arial" w:cs="Arial"/>
          <w:sz w:val="22"/>
          <w:szCs w:val="22"/>
          <w:lang w:val="pl-PL"/>
        </w:rPr>
        <w:lastRenderedPageBreak/>
        <w:t>W przypadku CBR1000RR-R SP, system TBW został udoskonalony w celu przyspieszenia reakcji na działania kierowcy dzięki szeregowi szczegółowych rozwiązań usprawniających pracę przy częściowym otwarciu przepustnicy, jak otwieranie jej przy wyjściu z zakrętu, by zminimalizować jakiekolwiek opóźnienia w przyroście momentu obrotowego.</w:t>
      </w:r>
    </w:p>
    <w:p w:rsidR="004E54C9" w:rsidRDefault="004E54C9">
      <w:pPr>
        <w:rPr>
          <w:rFonts w:ascii="Arial" w:hAnsi="Arial" w:cs="Arial"/>
          <w:sz w:val="22"/>
          <w:szCs w:val="22"/>
          <w:lang w:val="pl-PL"/>
        </w:rPr>
      </w:pPr>
    </w:p>
    <w:p w:rsidR="004E54C9" w:rsidRDefault="003D4B2C">
      <w:pPr>
        <w:rPr>
          <w:rFonts w:ascii="Arial" w:hAnsi="Arial" w:cs="Arial"/>
          <w:sz w:val="22"/>
          <w:szCs w:val="22"/>
          <w:lang w:val="pl-PL"/>
        </w:rPr>
      </w:pPr>
      <w:r>
        <w:rPr>
          <w:rFonts w:ascii="Arial" w:hAnsi="Arial" w:cs="Arial"/>
          <w:sz w:val="22"/>
          <w:szCs w:val="22"/>
          <w:lang w:val="pl-PL"/>
        </w:rPr>
        <w:t>Kierowca otrzymuje trzy domyślne tryby jazdy, z opcjami zmiany mocy silnika i jego charakterystyki. Moc (P) dostarczana jest na poziomach 1-5, gdzie 1 oznacza najwyższą dostępną moc. Intensywność hamowania silnikiem (EB) zarządza osiągami przy zamkniętej przepustnicy na poziomach 1-3, gdzie 1 oznacza najsilniejsze hamowanie silnikiem, a kontrola uniesienia przedniego koła (W) odbywa się na poziomach 1-3 (plus wyłączenie), gdzie 1 oznacza naj</w:t>
      </w:r>
      <w:r w:rsidR="000D6335">
        <w:rPr>
          <w:rFonts w:ascii="Arial" w:hAnsi="Arial" w:cs="Arial"/>
          <w:sz w:val="22"/>
          <w:szCs w:val="22"/>
          <w:lang w:val="pl-PL"/>
        </w:rPr>
        <w:t>mniejsz</w:t>
      </w:r>
      <w:r w:rsidR="007A5546">
        <w:rPr>
          <w:rFonts w:ascii="Arial" w:hAnsi="Arial" w:cs="Arial"/>
          <w:sz w:val="22"/>
          <w:szCs w:val="22"/>
          <w:lang w:val="pl-PL"/>
        </w:rPr>
        <w:t>y poziom</w:t>
      </w:r>
      <w:r w:rsidR="000D6335">
        <w:rPr>
          <w:rFonts w:ascii="Arial" w:hAnsi="Arial" w:cs="Arial"/>
          <w:sz w:val="22"/>
          <w:szCs w:val="22"/>
          <w:lang w:val="pl-PL"/>
        </w:rPr>
        <w:t xml:space="preserve"> ingerencj</w:t>
      </w:r>
      <w:r w:rsidR="007A5546">
        <w:rPr>
          <w:rFonts w:ascii="Arial" w:hAnsi="Arial" w:cs="Arial"/>
          <w:sz w:val="22"/>
          <w:szCs w:val="22"/>
          <w:lang w:val="pl-PL"/>
        </w:rPr>
        <w:t>i</w:t>
      </w:r>
      <w:r w:rsidR="000D6335">
        <w:rPr>
          <w:rFonts w:ascii="Arial" w:hAnsi="Arial" w:cs="Arial"/>
          <w:sz w:val="22"/>
          <w:szCs w:val="22"/>
          <w:lang w:val="pl-PL"/>
        </w:rPr>
        <w:t xml:space="preserve"> systemu</w:t>
      </w:r>
      <w:r>
        <w:rPr>
          <w:rFonts w:ascii="Arial" w:hAnsi="Arial" w:cs="Arial"/>
          <w:sz w:val="22"/>
          <w:szCs w:val="22"/>
          <w:lang w:val="pl-PL"/>
        </w:rPr>
        <w:t xml:space="preserve">. </w:t>
      </w:r>
    </w:p>
    <w:p w:rsidR="004E54C9" w:rsidRDefault="004E54C9">
      <w:pPr>
        <w:rPr>
          <w:rFonts w:ascii="Arial" w:hAnsi="Arial" w:cs="Arial"/>
          <w:sz w:val="22"/>
          <w:szCs w:val="22"/>
          <w:lang w:val="pl-PL"/>
        </w:rPr>
      </w:pPr>
    </w:p>
    <w:p w:rsidR="004E54C9" w:rsidRDefault="003D4B2C">
      <w:pPr>
        <w:rPr>
          <w:rFonts w:ascii="Arial" w:hAnsi="Arial" w:cs="Arial"/>
          <w:sz w:val="22"/>
          <w:szCs w:val="22"/>
          <w:lang w:val="pl-PL"/>
        </w:rPr>
      </w:pPr>
      <w:r>
        <w:rPr>
          <w:rFonts w:ascii="Arial" w:hAnsi="Arial" w:cs="Arial"/>
          <w:sz w:val="22"/>
          <w:szCs w:val="22"/>
          <w:lang w:val="pl-PL"/>
        </w:rPr>
        <w:t>Kontrola uniesienia przedniego koła (</w:t>
      </w:r>
      <w:proofErr w:type="spellStart"/>
      <w:r>
        <w:rPr>
          <w:rFonts w:ascii="Arial" w:hAnsi="Arial" w:cs="Arial"/>
          <w:sz w:val="22"/>
          <w:szCs w:val="22"/>
          <w:lang w:val="pl-PL"/>
        </w:rPr>
        <w:t>Wheelie</w:t>
      </w:r>
      <w:proofErr w:type="spellEnd"/>
      <w:r>
        <w:rPr>
          <w:rFonts w:ascii="Arial" w:hAnsi="Arial" w:cs="Arial"/>
          <w:sz w:val="22"/>
          <w:szCs w:val="22"/>
          <w:lang w:val="pl-PL"/>
        </w:rPr>
        <w:t>) wykorzystuje informacje zebrane przez IMU na temat kąta nachylenia przód-tył, a także czujniki prędkości kół przednich i tylnych, by utrzymać optymalny dla danej sytuacji moment obrotowy bez spowalniania jazdy do przodu.</w:t>
      </w:r>
    </w:p>
    <w:p w:rsidR="004E54C9" w:rsidRDefault="004E54C9">
      <w:pPr>
        <w:rPr>
          <w:rFonts w:ascii="Arial" w:hAnsi="Arial" w:cs="Arial"/>
          <w:sz w:val="22"/>
          <w:szCs w:val="22"/>
          <w:lang w:val="pl-PL"/>
        </w:rPr>
      </w:pPr>
    </w:p>
    <w:p w:rsidR="004E54C9" w:rsidRDefault="003D4B2C">
      <w:pPr>
        <w:rPr>
          <w:rFonts w:ascii="Arial" w:hAnsi="Arial" w:cs="Arial"/>
          <w:sz w:val="22"/>
          <w:szCs w:val="22"/>
          <w:lang w:val="pl-PL"/>
        </w:rPr>
      </w:pPr>
      <w:r>
        <w:rPr>
          <w:rFonts w:ascii="Arial" w:hAnsi="Arial" w:cs="Arial"/>
          <w:sz w:val="22"/>
          <w:szCs w:val="22"/>
          <w:lang w:val="pl-PL"/>
        </w:rPr>
        <w:t xml:space="preserve">Honda </w:t>
      </w:r>
      <w:proofErr w:type="spellStart"/>
      <w:r>
        <w:rPr>
          <w:rFonts w:ascii="Arial" w:hAnsi="Arial" w:cs="Arial"/>
          <w:sz w:val="22"/>
          <w:szCs w:val="22"/>
          <w:lang w:val="pl-PL"/>
        </w:rPr>
        <w:t>Selectable</w:t>
      </w:r>
      <w:proofErr w:type="spellEnd"/>
      <w:r>
        <w:rPr>
          <w:rFonts w:ascii="Arial" w:hAnsi="Arial" w:cs="Arial"/>
          <w:sz w:val="22"/>
          <w:szCs w:val="22"/>
          <w:lang w:val="pl-PL"/>
        </w:rPr>
        <w:t xml:space="preserve"> </w:t>
      </w:r>
      <w:proofErr w:type="spellStart"/>
      <w:r>
        <w:rPr>
          <w:rFonts w:ascii="Arial" w:hAnsi="Arial" w:cs="Arial"/>
          <w:sz w:val="22"/>
          <w:szCs w:val="22"/>
          <w:lang w:val="pl-PL"/>
        </w:rPr>
        <w:t>Torque</w:t>
      </w:r>
      <w:proofErr w:type="spellEnd"/>
      <w:r>
        <w:rPr>
          <w:rFonts w:ascii="Arial" w:hAnsi="Arial" w:cs="Arial"/>
          <w:sz w:val="22"/>
          <w:szCs w:val="22"/>
          <w:lang w:val="pl-PL"/>
        </w:rPr>
        <w:t xml:space="preserve"> Control (HSTC) dostosowuje moment silnika w skali 9-poziomowej (plus wyłączenie), z poziomem 1 oznaczającym najsłabszą interwencję. Działanie systemu zoptymalizowano dla modelu 2020 i dodano kontrolę poślizgu (gdy </w:t>
      </w:r>
      <w:r>
        <w:rPr>
          <w:rFonts w:ascii="Arial" w:hAnsi="Arial" w:cs="Arial"/>
          <w:i/>
          <w:sz w:val="22"/>
          <w:szCs w:val="22"/>
          <w:lang w:val="pl-PL"/>
        </w:rPr>
        <w:t>zmiana</w:t>
      </w:r>
      <w:r>
        <w:rPr>
          <w:rFonts w:ascii="Arial" w:hAnsi="Arial" w:cs="Arial"/>
          <w:sz w:val="22"/>
          <w:szCs w:val="22"/>
          <w:lang w:val="pl-PL"/>
        </w:rPr>
        <w:t xml:space="preserve"> poślizgu liczona na podstawie stosunku prędkości koła przedniego i tylnego przekracza określone wartości), by ograniczać nagłe intensywne poślizgi koła. W połączeniu z istniejącym bezpośrednim układem kontroli poślizgu, HSTC działa płynnie, zapewniając kierowcy maksymalną pewność kontroli nad pojazdem.</w:t>
      </w:r>
    </w:p>
    <w:p w:rsidR="004E54C9" w:rsidRDefault="004E54C9">
      <w:pPr>
        <w:rPr>
          <w:rFonts w:ascii="Arial" w:hAnsi="Arial" w:cs="Arial"/>
          <w:sz w:val="22"/>
          <w:szCs w:val="22"/>
          <w:lang w:val="pl-PL"/>
        </w:rPr>
      </w:pPr>
    </w:p>
    <w:p w:rsidR="004E54C9" w:rsidRDefault="003D4B2C">
      <w:pPr>
        <w:rPr>
          <w:rFonts w:ascii="Arial" w:hAnsi="Arial" w:cs="Arial"/>
          <w:sz w:val="22"/>
          <w:szCs w:val="22"/>
          <w:lang w:val="pl-PL"/>
        </w:rPr>
      </w:pPr>
      <w:r>
        <w:rPr>
          <w:rFonts w:ascii="Arial" w:hAnsi="Arial" w:cs="Arial"/>
          <w:sz w:val="22"/>
          <w:szCs w:val="22"/>
          <w:lang w:val="pl-PL"/>
        </w:rPr>
        <w:t xml:space="preserve">CBR1000RR-R SP wyposażono także w wyścigowy tryb startowy Start </w:t>
      </w:r>
      <w:proofErr w:type="spellStart"/>
      <w:r>
        <w:rPr>
          <w:rFonts w:ascii="Arial" w:hAnsi="Arial" w:cs="Arial"/>
          <w:sz w:val="22"/>
          <w:szCs w:val="22"/>
          <w:lang w:val="pl-PL"/>
        </w:rPr>
        <w:t>Mode</w:t>
      </w:r>
      <w:proofErr w:type="spellEnd"/>
      <w:r>
        <w:rPr>
          <w:rFonts w:ascii="Arial" w:hAnsi="Arial" w:cs="Arial"/>
          <w:sz w:val="22"/>
          <w:szCs w:val="22"/>
          <w:lang w:val="pl-PL"/>
        </w:rPr>
        <w:t xml:space="preserve">. Tryb startowy ogranicza obroty silnika przy nastawach 6000, 7000, 8000 i 9000 </w:t>
      </w:r>
      <w:proofErr w:type="spellStart"/>
      <w:r>
        <w:rPr>
          <w:rFonts w:ascii="Arial" w:hAnsi="Arial" w:cs="Arial"/>
          <w:sz w:val="22"/>
          <w:szCs w:val="22"/>
          <w:lang w:val="pl-PL"/>
        </w:rPr>
        <w:t>obr</w:t>
      </w:r>
      <w:proofErr w:type="spellEnd"/>
      <w:r>
        <w:rPr>
          <w:rFonts w:ascii="Arial" w:hAnsi="Arial" w:cs="Arial"/>
          <w:sz w:val="22"/>
          <w:szCs w:val="22"/>
          <w:lang w:val="pl-PL"/>
        </w:rPr>
        <w:t xml:space="preserve">./min., nawet przy szeroko otwartej przepustnicy, pozwalając kierowcy skupić się wyłącznie na zwolnieniu sprzęgła (i na światłach startowych). Standardowym wyposażeniem jest też </w:t>
      </w:r>
      <w:proofErr w:type="spellStart"/>
      <w:r>
        <w:rPr>
          <w:rFonts w:ascii="Arial" w:hAnsi="Arial" w:cs="Arial"/>
          <w:sz w:val="22"/>
          <w:szCs w:val="22"/>
          <w:lang w:val="pl-PL"/>
        </w:rPr>
        <w:t>quickshifter</w:t>
      </w:r>
      <w:proofErr w:type="spellEnd"/>
      <w:r>
        <w:rPr>
          <w:rFonts w:ascii="Arial" w:hAnsi="Arial" w:cs="Arial"/>
          <w:sz w:val="22"/>
          <w:szCs w:val="22"/>
          <w:lang w:val="pl-PL"/>
        </w:rPr>
        <w:t xml:space="preserve"> zoptymalizowany pod kątem wydajności i niezawodności na torze wyścigowym.</w:t>
      </w:r>
    </w:p>
    <w:p w:rsidR="004E54C9" w:rsidRDefault="003D4B2C">
      <w:pPr>
        <w:rPr>
          <w:rFonts w:ascii="Arial" w:hAnsi="Arial" w:cs="Arial"/>
          <w:sz w:val="22"/>
          <w:szCs w:val="22"/>
          <w:lang w:val="pl-PL"/>
        </w:rPr>
      </w:pPr>
      <w:r>
        <w:rPr>
          <w:rFonts w:ascii="Arial" w:hAnsi="Arial" w:cs="Arial"/>
          <w:sz w:val="22"/>
          <w:szCs w:val="22"/>
          <w:lang w:val="pl-PL"/>
        </w:rPr>
        <w:t> </w:t>
      </w:r>
    </w:p>
    <w:p w:rsidR="004E54C9" w:rsidRDefault="004E54C9">
      <w:pPr>
        <w:rPr>
          <w:rFonts w:ascii="Arial" w:hAnsi="Arial" w:cs="Arial"/>
          <w:sz w:val="22"/>
          <w:szCs w:val="22"/>
          <w:lang w:val="pl-PL"/>
        </w:rPr>
      </w:pPr>
    </w:p>
    <w:p w:rsidR="004E54C9" w:rsidRDefault="003D4B2C">
      <w:pPr>
        <w:rPr>
          <w:rFonts w:ascii="Arial" w:hAnsi="Arial" w:cs="Arial"/>
          <w:b/>
          <w:sz w:val="22"/>
          <w:szCs w:val="22"/>
          <w:u w:val="single"/>
          <w:lang w:val="pl-PL"/>
        </w:rPr>
      </w:pPr>
      <w:r>
        <w:rPr>
          <w:rFonts w:ascii="Arial" w:hAnsi="Arial" w:cs="Arial"/>
          <w:b/>
          <w:sz w:val="22"/>
          <w:szCs w:val="22"/>
          <w:u w:val="single"/>
          <w:lang w:val="pl-PL"/>
        </w:rPr>
        <w:t>3.3 Podwozie</w:t>
      </w:r>
    </w:p>
    <w:p w:rsidR="004E54C9" w:rsidRDefault="004E54C9">
      <w:pPr>
        <w:rPr>
          <w:rFonts w:ascii="Arial" w:hAnsi="Arial" w:cs="Arial"/>
          <w:sz w:val="22"/>
          <w:szCs w:val="22"/>
          <w:lang w:val="pl-PL"/>
        </w:rPr>
      </w:pPr>
    </w:p>
    <w:p w:rsidR="004E54C9" w:rsidRDefault="003D4B2C">
      <w:pPr>
        <w:pStyle w:val="Akapitzlist"/>
        <w:numPr>
          <w:ilvl w:val="0"/>
          <w:numId w:val="1"/>
        </w:numPr>
        <w:rPr>
          <w:rFonts w:ascii="Arial" w:hAnsi="Arial" w:cs="Arial"/>
          <w:b/>
          <w:i/>
          <w:sz w:val="22"/>
          <w:szCs w:val="22"/>
          <w:lang w:val="pl-PL"/>
        </w:rPr>
      </w:pPr>
      <w:r>
        <w:rPr>
          <w:rFonts w:ascii="Arial" w:hAnsi="Arial" w:cs="Arial"/>
          <w:b/>
          <w:i/>
          <w:sz w:val="22"/>
          <w:szCs w:val="22"/>
          <w:lang w:val="pl-PL"/>
        </w:rPr>
        <w:t>Nowa aluminiowa rama i nowy wahacz zmieniają rozkład masy, położenie środka ciężkości i balans sztywności, zapewniając lepsze prowadzenie się motocykla i skuteczniejsze wykorzystanie dostępnej przyczepności</w:t>
      </w:r>
    </w:p>
    <w:p w:rsidR="004E54C9" w:rsidRDefault="003D4B2C">
      <w:pPr>
        <w:pStyle w:val="Akapitzlist"/>
        <w:numPr>
          <w:ilvl w:val="0"/>
          <w:numId w:val="1"/>
        </w:numPr>
        <w:rPr>
          <w:rFonts w:ascii="Arial" w:hAnsi="Arial" w:cs="Arial"/>
          <w:b/>
          <w:i/>
          <w:sz w:val="22"/>
          <w:szCs w:val="22"/>
          <w:lang w:val="pl-PL"/>
        </w:rPr>
      </w:pPr>
      <w:r>
        <w:rPr>
          <w:rFonts w:ascii="Arial" w:hAnsi="Arial" w:cs="Arial"/>
          <w:b/>
          <w:i/>
          <w:sz w:val="22"/>
          <w:szCs w:val="22"/>
          <w:lang w:val="pl-PL"/>
        </w:rPr>
        <w:t xml:space="preserve">Sześcioosiowy bezwładnościowy moduł pomiarowy (IMU) produkcji firmy Bosch służy do dokładnego obliczania dynamicznego zachowania maszyny i zapewnia precyzję działania systemów elektronicznych  </w:t>
      </w:r>
    </w:p>
    <w:p w:rsidR="004E54C9" w:rsidRDefault="003D4B2C">
      <w:pPr>
        <w:pStyle w:val="Akapitzlist"/>
        <w:numPr>
          <w:ilvl w:val="0"/>
          <w:numId w:val="1"/>
        </w:numPr>
        <w:rPr>
          <w:rFonts w:ascii="Arial" w:hAnsi="Arial" w:cs="Arial"/>
          <w:b/>
          <w:i/>
          <w:color w:val="1F1F1F"/>
          <w:sz w:val="22"/>
          <w:szCs w:val="22"/>
          <w:lang w:val="pl-PL"/>
        </w:rPr>
      </w:pPr>
      <w:r>
        <w:rPr>
          <w:rFonts w:ascii="Arial" w:hAnsi="Arial" w:cs="Arial"/>
          <w:b/>
          <w:i/>
          <w:sz w:val="22"/>
          <w:szCs w:val="22"/>
          <w:lang w:val="pl-PL"/>
        </w:rPr>
        <w:t xml:space="preserve">Druga generacja inteligentnego sterowania </w:t>
      </w:r>
      <w:proofErr w:type="spellStart"/>
      <w:r>
        <w:rPr>
          <w:rFonts w:ascii="Arial" w:hAnsi="Arial" w:cs="Arial"/>
          <w:b/>
          <w:i/>
          <w:sz w:val="22"/>
          <w:szCs w:val="22"/>
          <w:lang w:val="pl-PL"/>
        </w:rPr>
        <w:t>Öhlins</w:t>
      </w:r>
      <w:proofErr w:type="spellEnd"/>
      <w:r>
        <w:rPr>
          <w:rFonts w:ascii="Arial" w:hAnsi="Arial" w:cs="Arial"/>
          <w:b/>
          <w:i/>
          <w:sz w:val="22"/>
          <w:szCs w:val="22"/>
          <w:lang w:val="pl-PL"/>
        </w:rPr>
        <w:t xml:space="preserve"> (S-EC) oferuje bardziej precyzyjny dobór ustawień. Nowy widelec </w:t>
      </w:r>
      <w:proofErr w:type="spellStart"/>
      <w:r>
        <w:rPr>
          <w:rFonts w:ascii="Arial" w:hAnsi="Arial" w:cs="Arial"/>
          <w:b/>
          <w:i/>
          <w:sz w:val="22"/>
          <w:szCs w:val="22"/>
          <w:lang w:val="pl-PL"/>
        </w:rPr>
        <w:t>Öhlins</w:t>
      </w:r>
      <w:proofErr w:type="spellEnd"/>
      <w:r>
        <w:rPr>
          <w:rFonts w:ascii="Arial" w:hAnsi="Arial" w:cs="Arial"/>
          <w:b/>
          <w:i/>
          <w:sz w:val="22"/>
          <w:szCs w:val="22"/>
          <w:lang w:val="pl-PL"/>
        </w:rPr>
        <w:t xml:space="preserve"> NPX z ciśnieniowym tłumieniem umożliwia sprawniejsze pochłanianie nierówności i lepszą kontrolę</w:t>
      </w:r>
    </w:p>
    <w:p w:rsidR="004E54C9" w:rsidRDefault="003D4B2C">
      <w:pPr>
        <w:pStyle w:val="Akapitzlist"/>
        <w:numPr>
          <w:ilvl w:val="0"/>
          <w:numId w:val="1"/>
        </w:numPr>
        <w:rPr>
          <w:rFonts w:ascii="Arial" w:hAnsi="Arial" w:cs="Arial"/>
          <w:b/>
          <w:i/>
          <w:color w:val="1F1F1F"/>
          <w:sz w:val="22"/>
          <w:szCs w:val="22"/>
          <w:lang w:val="pl-PL"/>
        </w:rPr>
      </w:pPr>
      <w:r>
        <w:rPr>
          <w:rFonts w:ascii="Arial" w:hAnsi="Arial" w:cs="Arial"/>
          <w:b/>
          <w:i/>
          <w:color w:val="1F1F1F"/>
          <w:sz w:val="22"/>
          <w:szCs w:val="22"/>
          <w:lang w:val="pl-PL"/>
        </w:rPr>
        <w:t xml:space="preserve">Nowe podwójne czterotłoczkowe zaciski </w:t>
      </w:r>
      <w:proofErr w:type="spellStart"/>
      <w:r>
        <w:rPr>
          <w:rFonts w:ascii="Arial" w:hAnsi="Arial" w:cs="Arial"/>
          <w:b/>
          <w:i/>
          <w:color w:val="1F1F1F"/>
          <w:sz w:val="22"/>
          <w:szCs w:val="22"/>
          <w:lang w:val="pl-PL"/>
        </w:rPr>
        <w:t>Brembo</w:t>
      </w:r>
      <w:proofErr w:type="spellEnd"/>
      <w:r>
        <w:rPr>
          <w:rFonts w:ascii="Arial" w:hAnsi="Arial" w:cs="Arial"/>
          <w:b/>
          <w:i/>
          <w:color w:val="1F1F1F"/>
          <w:sz w:val="22"/>
          <w:szCs w:val="22"/>
          <w:lang w:val="pl-PL"/>
        </w:rPr>
        <w:t xml:space="preserve"> </w:t>
      </w:r>
      <w:proofErr w:type="spellStart"/>
      <w:r>
        <w:rPr>
          <w:rFonts w:ascii="Arial" w:hAnsi="Arial" w:cs="Arial"/>
          <w:b/>
          <w:i/>
          <w:color w:val="1F1F1F"/>
          <w:sz w:val="22"/>
          <w:szCs w:val="22"/>
          <w:lang w:val="pl-PL"/>
        </w:rPr>
        <w:t>Stylema</w:t>
      </w:r>
      <w:proofErr w:type="spellEnd"/>
      <w:r>
        <w:rPr>
          <w:rFonts w:ascii="Arial" w:hAnsi="Arial" w:cs="Arial"/>
          <w:b/>
          <w:i/>
          <w:color w:val="1F1F1F"/>
          <w:sz w:val="22"/>
          <w:szCs w:val="22"/>
          <w:lang w:val="pl-PL"/>
        </w:rPr>
        <w:t xml:space="preserve"> z radialnym mocowaniem kontrolowane przez ABS z przełączanymi trybami pracy </w:t>
      </w:r>
      <w:r w:rsidR="000D6335">
        <w:rPr>
          <w:rFonts w:ascii="Arial" w:hAnsi="Arial" w:cs="Arial"/>
          <w:b/>
          <w:i/>
          <w:color w:val="1F1F1F"/>
          <w:sz w:val="22"/>
          <w:szCs w:val="22"/>
          <w:lang w:val="pl-PL"/>
        </w:rPr>
        <w:t>SPORT</w:t>
      </w:r>
      <w:r>
        <w:rPr>
          <w:rFonts w:ascii="Arial" w:hAnsi="Arial" w:cs="Arial"/>
          <w:b/>
          <w:i/>
          <w:color w:val="1F1F1F"/>
          <w:sz w:val="22"/>
          <w:szCs w:val="22"/>
          <w:lang w:val="pl-PL"/>
        </w:rPr>
        <w:t>/TRACK</w:t>
      </w:r>
    </w:p>
    <w:p w:rsidR="004E54C9" w:rsidRDefault="003D4B2C">
      <w:pPr>
        <w:pStyle w:val="Akapitzlist"/>
        <w:numPr>
          <w:ilvl w:val="0"/>
          <w:numId w:val="1"/>
        </w:numPr>
        <w:rPr>
          <w:rFonts w:ascii="Arial" w:hAnsi="Arial" w:cs="Arial"/>
          <w:b/>
          <w:i/>
          <w:sz w:val="22"/>
          <w:szCs w:val="22"/>
          <w:lang w:val="pl-PL"/>
        </w:rPr>
      </w:pPr>
      <w:r>
        <w:rPr>
          <w:rFonts w:ascii="Arial" w:hAnsi="Arial" w:cs="Arial"/>
          <w:b/>
          <w:i/>
          <w:sz w:val="22"/>
          <w:szCs w:val="22"/>
          <w:lang w:val="pl-PL"/>
        </w:rPr>
        <w:t xml:space="preserve">Nowy 3-poziomowy elektroniczny amortyzator układu kierowniczego (HESD) firmy </w:t>
      </w:r>
      <w:proofErr w:type="spellStart"/>
      <w:r>
        <w:rPr>
          <w:rFonts w:ascii="Arial" w:hAnsi="Arial" w:cs="Arial"/>
          <w:b/>
          <w:i/>
          <w:sz w:val="22"/>
          <w:szCs w:val="22"/>
          <w:lang w:val="pl-PL"/>
        </w:rPr>
        <w:t>Showa</w:t>
      </w:r>
      <w:proofErr w:type="spellEnd"/>
      <w:r>
        <w:rPr>
          <w:rFonts w:ascii="Arial" w:hAnsi="Arial" w:cs="Arial"/>
          <w:b/>
          <w:i/>
          <w:sz w:val="22"/>
          <w:szCs w:val="22"/>
          <w:lang w:val="pl-PL"/>
        </w:rPr>
        <w:t xml:space="preserve"> kontrolowany jest przez moduł IMU w celu precyzyjnego zarządzania stabilnością</w:t>
      </w:r>
    </w:p>
    <w:p w:rsidR="004E54C9" w:rsidRDefault="004E54C9">
      <w:pPr>
        <w:rPr>
          <w:rFonts w:ascii="Arial" w:hAnsi="Arial" w:cs="Arial"/>
          <w:color w:val="1F1F1F"/>
          <w:sz w:val="22"/>
          <w:szCs w:val="22"/>
          <w:lang w:val="pl-PL"/>
        </w:rPr>
      </w:pPr>
    </w:p>
    <w:p w:rsidR="004E54C9" w:rsidRDefault="003D4B2C">
      <w:pPr>
        <w:rPr>
          <w:rFonts w:ascii="Arial" w:hAnsi="Arial" w:cs="Arial"/>
          <w:sz w:val="22"/>
          <w:szCs w:val="22"/>
          <w:lang w:val="pl-PL"/>
        </w:rPr>
      </w:pPr>
      <w:r>
        <w:rPr>
          <w:rFonts w:ascii="Arial" w:hAnsi="Arial" w:cs="Arial"/>
          <w:sz w:val="22"/>
          <w:szCs w:val="22"/>
          <w:lang w:val="pl-PL"/>
        </w:rPr>
        <w:t xml:space="preserve">Zmniejszenie fizycznych wymiarów silnika CBR1000RR-R SP stworzyło nowe możliwości rozmieszczenia elementów konstrukcyjnych, w tym nowej ramy i nowego wahacza o całkowicie zmienionej geometrii. Cele tak gruntownej modernizacji? Jeszcze precyzyjniejsza praca układu kierowniczego przy szybkiej jeździe, poprawa stabilności przy przyspieszaniu i </w:t>
      </w:r>
      <w:r>
        <w:rPr>
          <w:rFonts w:ascii="Arial" w:hAnsi="Arial" w:cs="Arial"/>
          <w:sz w:val="22"/>
          <w:szCs w:val="22"/>
          <w:lang w:val="pl-PL"/>
        </w:rPr>
        <w:lastRenderedPageBreak/>
        <w:t>hamowaniu oraz wyczucie granicy przyczepności przedniej i tylnej opony. No i oczywiście cel główny: zostawienie konkurencji z tyłu.</w:t>
      </w:r>
    </w:p>
    <w:p w:rsidR="004E54C9" w:rsidRDefault="004E54C9">
      <w:pPr>
        <w:rPr>
          <w:rFonts w:ascii="Arial" w:hAnsi="Arial" w:cs="Arial"/>
          <w:sz w:val="22"/>
          <w:szCs w:val="22"/>
          <w:lang w:val="pl-PL"/>
        </w:rPr>
      </w:pPr>
    </w:p>
    <w:p w:rsidR="004E54C9" w:rsidRDefault="003D4B2C">
      <w:pPr>
        <w:rPr>
          <w:rFonts w:ascii="Arial" w:hAnsi="Arial" w:cs="Arial"/>
          <w:sz w:val="22"/>
          <w:szCs w:val="22"/>
          <w:lang w:val="pl-PL"/>
        </w:rPr>
      </w:pPr>
      <w:bookmarkStart w:id="2" w:name="_Hlk23764364"/>
      <w:r w:rsidRPr="00200D85">
        <w:rPr>
          <w:rFonts w:ascii="Arial" w:hAnsi="Arial" w:cs="Arial"/>
          <w:sz w:val="22"/>
          <w:szCs w:val="22"/>
          <w:lang w:val="pl-PL"/>
        </w:rPr>
        <w:t xml:space="preserve">Rama o geometrii </w:t>
      </w:r>
      <w:r w:rsidR="008173E1" w:rsidRPr="00200D85">
        <w:rPr>
          <w:rFonts w:ascii="Arial" w:hAnsi="Arial" w:cs="Arial"/>
          <w:sz w:val="22"/>
          <w:szCs w:val="22"/>
          <w:lang w:val="pl-PL"/>
        </w:rPr>
        <w:t>diamentowej</w:t>
      </w:r>
      <w:r w:rsidRPr="00200D85">
        <w:rPr>
          <w:rFonts w:ascii="Arial" w:hAnsi="Arial" w:cs="Arial"/>
          <w:sz w:val="22"/>
          <w:szCs w:val="22"/>
          <w:lang w:val="pl-PL"/>
        </w:rPr>
        <w:t xml:space="preserve"> jest wykonana z aluminium o grubości 2 mm i pozw</w:t>
      </w:r>
      <w:r w:rsidR="00200D85" w:rsidRPr="00200D85">
        <w:rPr>
          <w:rFonts w:ascii="Arial" w:hAnsi="Arial" w:cs="Arial"/>
          <w:sz w:val="22"/>
          <w:szCs w:val="22"/>
          <w:lang w:val="pl-PL"/>
        </w:rPr>
        <w:t>oliła</w:t>
      </w:r>
      <w:r w:rsidRPr="00200D85">
        <w:rPr>
          <w:rFonts w:ascii="Arial" w:hAnsi="Arial" w:cs="Arial"/>
          <w:sz w:val="22"/>
          <w:szCs w:val="22"/>
          <w:lang w:val="pl-PL"/>
        </w:rPr>
        <w:t xml:space="preserve"> na znacznie dokładniejsze dostrojenie sztywności. </w:t>
      </w:r>
      <w:bookmarkEnd w:id="2"/>
      <w:r>
        <w:rPr>
          <w:rFonts w:ascii="Arial" w:hAnsi="Arial" w:cs="Arial"/>
          <w:sz w:val="22"/>
          <w:szCs w:val="22"/>
          <w:lang w:val="pl-PL"/>
        </w:rPr>
        <w:t xml:space="preserve">W trakcie produkcji rama spawana jest z czterech głównych elementów, a silnik jest mocowany w sześciu punktach, co poprawia prowadzenie się motocykla. Sztywność </w:t>
      </w:r>
      <w:r w:rsidR="007C3143">
        <w:rPr>
          <w:rFonts w:ascii="Arial" w:hAnsi="Arial" w:cs="Arial"/>
          <w:sz w:val="22"/>
          <w:szCs w:val="22"/>
          <w:lang w:val="pl-PL"/>
        </w:rPr>
        <w:t>pionowa (</w:t>
      </w:r>
      <w:proofErr w:type="spellStart"/>
      <w:r w:rsidR="007C3143">
        <w:rPr>
          <w:rFonts w:ascii="Arial" w:hAnsi="Arial" w:cs="Arial"/>
          <w:sz w:val="22"/>
          <w:szCs w:val="22"/>
          <w:lang w:val="pl-PL"/>
        </w:rPr>
        <w:t>giętna</w:t>
      </w:r>
      <w:proofErr w:type="spellEnd"/>
      <w:r w:rsidR="007C3143">
        <w:rPr>
          <w:rFonts w:ascii="Arial" w:hAnsi="Arial" w:cs="Arial"/>
          <w:sz w:val="22"/>
          <w:szCs w:val="22"/>
          <w:lang w:val="pl-PL"/>
        </w:rPr>
        <w:t xml:space="preserve">) </w:t>
      </w:r>
      <w:r>
        <w:rPr>
          <w:rFonts w:ascii="Arial" w:hAnsi="Arial" w:cs="Arial"/>
          <w:sz w:val="22"/>
          <w:szCs w:val="22"/>
          <w:lang w:val="pl-PL"/>
        </w:rPr>
        <w:t>i skrętna zostały zwiększone odpowiednio o 18% i 9%, a sztywność poprzeczną zmniejszon</w:t>
      </w:r>
      <w:r w:rsidR="007C3143">
        <w:rPr>
          <w:rFonts w:ascii="Arial" w:hAnsi="Arial" w:cs="Arial"/>
          <w:sz w:val="22"/>
          <w:szCs w:val="22"/>
          <w:lang w:val="pl-PL"/>
        </w:rPr>
        <w:t>o</w:t>
      </w:r>
      <w:r>
        <w:rPr>
          <w:rFonts w:ascii="Arial" w:hAnsi="Arial" w:cs="Arial"/>
          <w:sz w:val="22"/>
          <w:szCs w:val="22"/>
          <w:lang w:val="pl-PL"/>
        </w:rPr>
        <w:t xml:space="preserve"> o 11% - wszystko to celem zapewnienia maksymalnego poziomu wyczucia motocykla. </w:t>
      </w:r>
    </w:p>
    <w:p w:rsidR="004E54C9" w:rsidRDefault="004E54C9">
      <w:pPr>
        <w:rPr>
          <w:rFonts w:ascii="Arial" w:hAnsi="Arial" w:cs="Arial"/>
          <w:color w:val="FF0000"/>
          <w:sz w:val="22"/>
          <w:szCs w:val="22"/>
          <w:lang w:val="pl-PL"/>
        </w:rPr>
      </w:pPr>
    </w:p>
    <w:p w:rsidR="004E54C9" w:rsidRPr="00E63017" w:rsidRDefault="003D4B2C">
      <w:pPr>
        <w:rPr>
          <w:rFonts w:ascii="Arial" w:hAnsi="Arial" w:cs="Arial"/>
          <w:sz w:val="22"/>
          <w:szCs w:val="22"/>
          <w:lang w:val="pl-PL"/>
        </w:rPr>
      </w:pPr>
      <w:r>
        <w:rPr>
          <w:rFonts w:ascii="Arial" w:hAnsi="Arial" w:cs="Arial"/>
          <w:sz w:val="22"/>
          <w:szCs w:val="22"/>
          <w:lang w:val="pl-PL"/>
        </w:rPr>
        <w:t>Rozstaw osi wynosi obecnie 14</w:t>
      </w:r>
      <w:r w:rsidR="000D6335">
        <w:rPr>
          <w:rFonts w:ascii="Arial" w:hAnsi="Arial" w:cs="Arial"/>
          <w:sz w:val="22"/>
          <w:szCs w:val="22"/>
          <w:lang w:val="pl-PL"/>
        </w:rPr>
        <w:t>55</w:t>
      </w:r>
      <w:r>
        <w:rPr>
          <w:rFonts w:ascii="Arial" w:hAnsi="Arial" w:cs="Arial"/>
          <w:sz w:val="22"/>
          <w:szCs w:val="22"/>
          <w:lang w:val="pl-PL"/>
        </w:rPr>
        <w:t xml:space="preserve"> mm, przy kącie pochylenia </w:t>
      </w:r>
      <w:r w:rsidR="008173E1">
        <w:rPr>
          <w:rFonts w:ascii="Arial" w:hAnsi="Arial" w:cs="Arial"/>
          <w:sz w:val="22"/>
          <w:szCs w:val="22"/>
          <w:lang w:val="pl-PL"/>
        </w:rPr>
        <w:t>główki ramy</w:t>
      </w:r>
      <w:r>
        <w:rPr>
          <w:rFonts w:ascii="Arial" w:hAnsi="Arial" w:cs="Arial"/>
          <w:sz w:val="22"/>
          <w:szCs w:val="22"/>
          <w:lang w:val="pl-PL"/>
        </w:rPr>
        <w:t xml:space="preserve"> 24° i przy wyprzedzeniu 102 mm (poprzednio 1405 mm, 23°, 96 mm), co służy poprawie stabilności. Masa motocykla z płynami wynosi 201 kg. Wprowadzono również znaczne zmiany w równowadze motocykla i w położeniu środka masy. Wał korbowy znajduje się 33 mm dalej od osi przedniego koła i jest położony wyżej o 16 mm. </w:t>
      </w:r>
      <w:r w:rsidR="00E63017" w:rsidRPr="00E63017">
        <w:rPr>
          <w:rFonts w:ascii="Arial" w:hAnsi="Arial" w:cs="Arial"/>
          <w:sz w:val="22"/>
          <w:szCs w:val="22"/>
          <w:lang w:val="pl-PL"/>
        </w:rPr>
        <w:t>Pozwoliło to na lepszy rozkład masy, podczas gdy wyższe położenie środka masy zmniejsza wzdłużne kołysanie się motocykla i jednocześnie poprawia poręczność przerzucania motocykla w zakrętach</w:t>
      </w:r>
      <w:r w:rsidR="00E63017" w:rsidRPr="00E63017">
        <w:rPr>
          <w:rFonts w:ascii="Arial" w:hAnsi="Arial" w:cs="Arial"/>
          <w:sz w:val="22"/>
          <w:szCs w:val="22"/>
          <w:lang w:val="pl-PL"/>
        </w:rPr>
        <w:t>.</w:t>
      </w:r>
    </w:p>
    <w:p w:rsidR="00E63017" w:rsidRDefault="00E63017">
      <w:pPr>
        <w:rPr>
          <w:rFonts w:ascii="Arial" w:hAnsi="Arial" w:cs="Arial"/>
          <w:sz w:val="22"/>
          <w:szCs w:val="22"/>
          <w:lang w:val="pl-PL"/>
        </w:rPr>
      </w:pPr>
    </w:p>
    <w:p w:rsidR="004E54C9" w:rsidRDefault="003D4B2C">
      <w:pPr>
        <w:rPr>
          <w:rFonts w:ascii="Arial" w:hAnsi="Arial" w:cs="Arial"/>
          <w:sz w:val="22"/>
          <w:szCs w:val="22"/>
          <w:lang w:val="pl-PL"/>
        </w:rPr>
      </w:pPr>
      <w:r>
        <w:rPr>
          <w:rFonts w:ascii="Arial" w:hAnsi="Arial" w:cs="Arial"/>
          <w:sz w:val="22"/>
          <w:szCs w:val="22"/>
          <w:lang w:val="pl-PL"/>
        </w:rPr>
        <w:t>Wahacz tłoczony z blach aluminiowych o różnych grubościach, podobnie jak w modelu RC213V-S, ma długość 622,7 mm i chociaż jest o 30,5 mm dłuższy od wahacza stosowanego poprzednio, zachował dokładnie tę samą masę. Jego sztywność poprzeczna została obniżona o 15%, natomiast sztywność pionową (</w:t>
      </w:r>
      <w:proofErr w:type="spellStart"/>
      <w:r>
        <w:rPr>
          <w:rFonts w:ascii="Arial" w:hAnsi="Arial" w:cs="Arial"/>
          <w:sz w:val="22"/>
          <w:szCs w:val="22"/>
          <w:lang w:val="pl-PL"/>
        </w:rPr>
        <w:t>giętną</w:t>
      </w:r>
      <w:proofErr w:type="spellEnd"/>
      <w:r>
        <w:rPr>
          <w:rFonts w:ascii="Arial" w:hAnsi="Arial" w:cs="Arial"/>
          <w:sz w:val="22"/>
          <w:szCs w:val="22"/>
          <w:lang w:val="pl-PL"/>
        </w:rPr>
        <w:t>) zachowano bez zmian, by uzyskać maksymalną przyczepność koła i jej wyczucie u kierowcy.</w:t>
      </w:r>
    </w:p>
    <w:p w:rsidR="004E54C9" w:rsidRDefault="004E54C9">
      <w:pPr>
        <w:rPr>
          <w:rFonts w:ascii="Arial" w:hAnsi="Arial" w:cs="Arial"/>
          <w:sz w:val="22"/>
          <w:szCs w:val="22"/>
          <w:lang w:val="pl-PL"/>
        </w:rPr>
      </w:pPr>
    </w:p>
    <w:p w:rsidR="004E54C9" w:rsidRDefault="003D4B2C">
      <w:pPr>
        <w:rPr>
          <w:rFonts w:ascii="Arial" w:hAnsi="Arial" w:cs="Arial"/>
          <w:sz w:val="22"/>
          <w:szCs w:val="22"/>
          <w:lang w:val="pl-PL"/>
        </w:rPr>
      </w:pPr>
      <w:r>
        <w:rPr>
          <w:rFonts w:ascii="Arial" w:hAnsi="Arial" w:cs="Arial"/>
          <w:sz w:val="22"/>
          <w:szCs w:val="22"/>
          <w:lang w:val="pl-PL"/>
        </w:rPr>
        <w:t>W celu uzyskania optymalnej sztywności ramy (i minimalizacji jej masy) górne mocowanie tylnego zawieszenia Pro-Link zrealizowano za pomocą wspornika połączonego z tylną częścią bloku silnika, eliminując przy tym górną poprzeczkę. Takie rozwiązanie izoluje tylne koło od ramy, poprawiając stabilność przy dużych prędkościach i poprawiając wyczucie przyczepności tylnego koła.</w:t>
      </w:r>
    </w:p>
    <w:p w:rsidR="004E54C9" w:rsidRDefault="004E54C9">
      <w:pPr>
        <w:rPr>
          <w:rFonts w:ascii="Arial" w:hAnsi="Arial" w:cs="Arial"/>
          <w:sz w:val="22"/>
          <w:szCs w:val="22"/>
          <w:lang w:val="pl-PL"/>
        </w:rPr>
      </w:pPr>
    </w:p>
    <w:p w:rsidR="004E54C9" w:rsidRDefault="003D4B2C">
      <w:pPr>
        <w:rPr>
          <w:rFonts w:ascii="Arial" w:hAnsi="Arial" w:cs="Arial"/>
          <w:sz w:val="22"/>
          <w:szCs w:val="22"/>
          <w:lang w:val="pl-PL"/>
        </w:rPr>
      </w:pPr>
      <w:r>
        <w:rPr>
          <w:rFonts w:ascii="Arial" w:hAnsi="Arial" w:cs="Arial"/>
          <w:sz w:val="22"/>
          <w:szCs w:val="22"/>
          <w:lang w:val="pl-PL"/>
        </w:rPr>
        <w:t>Okrągłe, cienkościenne rurki aluminiowe stanowią szczątkową ramę pomocniczą. Rama pomocnicza montowana jest do ramy głównej od góry (a nie z boku), aby zwęzić obszar wokół tylnej części zbiornika paliwa i siedzenia, zapewniając kompaktową i aerodynamicznie wydajną pozycję podczas jazdy. Wysokość siedziska wynosi 830 mm, z ramionami kierownicy przesuniętymi do przodu (w celu zwiększenia dźwigni) i ze stopkami przesuniętymi do tyłu i do góry.</w:t>
      </w:r>
    </w:p>
    <w:p w:rsidR="004E54C9" w:rsidRDefault="004E54C9">
      <w:pPr>
        <w:rPr>
          <w:rFonts w:ascii="Arial" w:hAnsi="Arial" w:cs="Arial"/>
          <w:sz w:val="22"/>
          <w:szCs w:val="22"/>
          <w:lang w:val="pl-PL"/>
        </w:rPr>
      </w:pPr>
    </w:p>
    <w:p w:rsidR="004E54C9" w:rsidRDefault="003D4B2C">
      <w:pPr>
        <w:rPr>
          <w:rFonts w:ascii="Arial" w:hAnsi="Arial" w:cs="Arial"/>
          <w:sz w:val="22"/>
          <w:szCs w:val="22"/>
          <w:lang w:val="pl-PL"/>
        </w:rPr>
      </w:pPr>
      <w:r>
        <w:rPr>
          <w:rFonts w:ascii="Arial" w:hAnsi="Arial" w:cs="Arial"/>
          <w:sz w:val="22"/>
          <w:szCs w:val="22"/>
          <w:lang w:val="pl-PL"/>
        </w:rPr>
        <w:t>Sześcioosiowy bezwładnościowy moduł pomiarowy firmy Bosch (IMU) zastępuje poprzednio wykorzystywany moduł pięcioosiowy, umożliwiając dokładniejsze obliczanie nachylenia i przechyłu w celu jeszcze dokładniejszej kontroli zachowania pojazdu.</w:t>
      </w:r>
    </w:p>
    <w:p w:rsidR="004E54C9" w:rsidRDefault="004E54C9">
      <w:pPr>
        <w:rPr>
          <w:rFonts w:ascii="Arial" w:hAnsi="Arial" w:cs="Arial"/>
          <w:sz w:val="22"/>
          <w:szCs w:val="22"/>
          <w:lang w:val="pl-PL"/>
        </w:rPr>
      </w:pPr>
    </w:p>
    <w:p w:rsidR="0074527E" w:rsidRDefault="003D4B2C" w:rsidP="0074527E">
      <w:pPr>
        <w:rPr>
          <w:rFonts w:ascii="Arial" w:hAnsi="Arial" w:cs="Arial"/>
          <w:sz w:val="22"/>
          <w:szCs w:val="22"/>
          <w:lang w:val="pl-PL"/>
        </w:rPr>
      </w:pPr>
      <w:r>
        <w:rPr>
          <w:rFonts w:ascii="Arial" w:hAnsi="Arial" w:cs="Arial"/>
          <w:sz w:val="22"/>
          <w:szCs w:val="22"/>
          <w:lang w:val="pl-PL"/>
        </w:rPr>
        <w:t xml:space="preserve">CBR1000RR-R SP jest również wyposażony w nową elektroniczną amortyzację pracy układu kierowniczego Hondy (HESD) dostarczaną przez firmę </w:t>
      </w:r>
      <w:proofErr w:type="spellStart"/>
      <w:r>
        <w:rPr>
          <w:rFonts w:ascii="Arial" w:hAnsi="Arial" w:cs="Arial"/>
          <w:sz w:val="22"/>
          <w:szCs w:val="22"/>
          <w:lang w:val="pl-PL"/>
        </w:rPr>
        <w:t>Showa</w:t>
      </w:r>
      <w:proofErr w:type="spellEnd"/>
      <w:r>
        <w:rPr>
          <w:rFonts w:ascii="Arial" w:hAnsi="Arial" w:cs="Arial"/>
          <w:sz w:val="22"/>
          <w:szCs w:val="22"/>
          <w:lang w:val="pl-PL"/>
        </w:rPr>
        <w:t xml:space="preserve">. </w:t>
      </w:r>
      <w:bookmarkStart w:id="3" w:name="_GoBack"/>
      <w:r w:rsidR="0074527E" w:rsidRPr="0074527E">
        <w:rPr>
          <w:rFonts w:ascii="Arial" w:hAnsi="Arial" w:cs="Arial"/>
          <w:sz w:val="22"/>
          <w:szCs w:val="22"/>
          <w:lang w:val="pl-PL"/>
        </w:rPr>
        <w:t xml:space="preserve">Lekka konstrukcja prętowa, montowana od spodu mostka kierownicy i mocowana do dolnego jarzma, jest kontrolowana przez sygnały wejściowe z czujników prędkości koła i IMU. Dostępne </w:t>
      </w:r>
      <w:bookmarkEnd w:id="3"/>
      <w:r w:rsidR="0074527E">
        <w:rPr>
          <w:rFonts w:ascii="Arial" w:hAnsi="Arial" w:cs="Arial"/>
          <w:sz w:val="22"/>
          <w:szCs w:val="22"/>
          <w:lang w:val="pl-PL"/>
        </w:rPr>
        <w:t xml:space="preserve">są 3 poziomy kontroli tłumienia. </w:t>
      </w:r>
    </w:p>
    <w:p w:rsidR="004E54C9" w:rsidRDefault="004E54C9">
      <w:pPr>
        <w:rPr>
          <w:rFonts w:ascii="Arial" w:hAnsi="Arial" w:cs="Arial"/>
          <w:sz w:val="22"/>
          <w:szCs w:val="22"/>
          <w:lang w:val="pl-PL"/>
        </w:rPr>
      </w:pPr>
    </w:p>
    <w:p w:rsidR="004E54C9" w:rsidRPr="00D414AF" w:rsidRDefault="003D4B2C">
      <w:pPr>
        <w:rPr>
          <w:rFonts w:ascii="Arial" w:hAnsi="Arial" w:cs="Arial"/>
          <w:sz w:val="22"/>
          <w:szCs w:val="22"/>
          <w:lang w:val="pl-PL"/>
        </w:rPr>
      </w:pPr>
      <w:r>
        <w:rPr>
          <w:rFonts w:ascii="Arial" w:hAnsi="Arial" w:cs="Arial"/>
          <w:sz w:val="22"/>
          <w:szCs w:val="22"/>
          <w:lang w:val="pl-PL"/>
        </w:rPr>
        <w:t xml:space="preserve">W modelu CBR1000RR-R SP dostępna jest druga generacja inteligentnego sterowania </w:t>
      </w:r>
      <w:proofErr w:type="spellStart"/>
      <w:r>
        <w:rPr>
          <w:rFonts w:ascii="Arial" w:hAnsi="Arial" w:cs="Arial"/>
          <w:sz w:val="22"/>
          <w:szCs w:val="22"/>
          <w:lang w:val="pl-PL"/>
        </w:rPr>
        <w:t>Öhlins</w:t>
      </w:r>
      <w:proofErr w:type="spellEnd"/>
      <w:r>
        <w:rPr>
          <w:rFonts w:ascii="Arial" w:hAnsi="Arial" w:cs="Arial"/>
          <w:sz w:val="22"/>
          <w:szCs w:val="22"/>
          <w:lang w:val="pl-PL"/>
        </w:rPr>
        <w:t xml:space="preserve"> (S-EC). Widelec </w:t>
      </w:r>
      <w:proofErr w:type="spellStart"/>
      <w:r>
        <w:rPr>
          <w:rFonts w:ascii="Arial" w:hAnsi="Arial" w:cs="Arial"/>
          <w:sz w:val="22"/>
          <w:szCs w:val="22"/>
          <w:lang w:val="pl-PL"/>
        </w:rPr>
        <w:t>Öhlins</w:t>
      </w:r>
      <w:proofErr w:type="spellEnd"/>
      <w:r>
        <w:rPr>
          <w:rFonts w:ascii="Arial" w:hAnsi="Arial" w:cs="Arial"/>
          <w:sz w:val="22"/>
          <w:szCs w:val="22"/>
          <w:lang w:val="pl-PL"/>
        </w:rPr>
        <w:t xml:space="preserve"> NPX</w:t>
      </w:r>
      <w:r w:rsidR="00D414AF">
        <w:rPr>
          <w:rFonts w:ascii="Arial" w:hAnsi="Arial" w:cs="Arial"/>
          <w:sz w:val="22"/>
          <w:szCs w:val="22"/>
          <w:lang w:val="pl-PL"/>
        </w:rPr>
        <w:t xml:space="preserve"> 43</w:t>
      </w:r>
      <w:r>
        <w:rPr>
          <w:rFonts w:ascii="Arial" w:hAnsi="Arial" w:cs="Arial"/>
          <w:sz w:val="22"/>
          <w:szCs w:val="22"/>
          <w:lang w:val="pl-PL"/>
        </w:rPr>
        <w:t xml:space="preserve"> mm wykorzystuje ciśnieniowy system tłumienia, aby zminimalizować kawitację, co zapewnia bardziej stabilną kontrolę tłumienia i lepsze pochłanianie nierówności przy prędkościach osiąganych na torze wyścigowym. Poprawiono także wyczucie przyczepności przedniej opony. Jego długość zapewnia również większą swobodę przy zmianach geometrii. Amortyzator jest podzespołem </w:t>
      </w:r>
      <w:proofErr w:type="spellStart"/>
      <w:r>
        <w:rPr>
          <w:rFonts w:ascii="Arial" w:hAnsi="Arial" w:cs="Arial"/>
          <w:sz w:val="22"/>
          <w:szCs w:val="22"/>
          <w:lang w:val="pl-PL"/>
        </w:rPr>
        <w:t>Öhlins</w:t>
      </w:r>
      <w:proofErr w:type="spellEnd"/>
      <w:r>
        <w:rPr>
          <w:rFonts w:ascii="Arial" w:hAnsi="Arial" w:cs="Arial"/>
          <w:sz w:val="22"/>
          <w:szCs w:val="22"/>
          <w:lang w:val="pl-PL"/>
        </w:rPr>
        <w:t xml:space="preserve"> </w:t>
      </w:r>
      <w:r w:rsidR="00D414AF" w:rsidRPr="005B07B5">
        <w:rPr>
          <w:rFonts w:ascii="Arial" w:eastAsia="Times New Roman" w:hAnsi="Arial" w:cs="Arial"/>
          <w:sz w:val="22"/>
          <w:szCs w:val="22"/>
          <w:lang w:val="pl-PL"/>
        </w:rPr>
        <w:t>TTX36 Smart-EC.</w:t>
      </w:r>
    </w:p>
    <w:p w:rsidR="004E54C9" w:rsidRDefault="004E54C9">
      <w:pPr>
        <w:rPr>
          <w:rFonts w:ascii="Arial" w:hAnsi="Arial" w:cs="Arial"/>
          <w:sz w:val="22"/>
          <w:szCs w:val="22"/>
          <w:lang w:val="pl-PL"/>
        </w:rPr>
      </w:pPr>
    </w:p>
    <w:p w:rsidR="00D414AF" w:rsidRDefault="00D414AF">
      <w:pPr>
        <w:rPr>
          <w:rFonts w:ascii="Arial" w:hAnsi="Arial" w:cs="Arial"/>
          <w:sz w:val="22"/>
          <w:szCs w:val="22"/>
          <w:lang w:val="pl-PL"/>
        </w:rPr>
      </w:pPr>
    </w:p>
    <w:p w:rsidR="004E54C9" w:rsidRDefault="003D4B2C">
      <w:pPr>
        <w:rPr>
          <w:rFonts w:ascii="Arial" w:hAnsi="Arial" w:cs="Arial"/>
          <w:sz w:val="22"/>
          <w:szCs w:val="22"/>
          <w:lang w:val="pl-PL"/>
        </w:rPr>
      </w:pPr>
      <w:r>
        <w:rPr>
          <w:rFonts w:ascii="Arial" w:hAnsi="Arial" w:cs="Arial"/>
          <w:sz w:val="22"/>
          <w:szCs w:val="22"/>
          <w:lang w:val="pl-PL"/>
        </w:rPr>
        <w:t>Oprócz udoskonaleń sprzętowych ulepszone zostało także oprogramowanie sterowania nastawami (</w:t>
      </w:r>
      <w:proofErr w:type="spellStart"/>
      <w:r>
        <w:rPr>
          <w:rFonts w:ascii="Arial" w:hAnsi="Arial" w:cs="Arial"/>
          <w:sz w:val="22"/>
          <w:szCs w:val="22"/>
          <w:lang w:val="pl-PL"/>
        </w:rPr>
        <w:t>OBTi</w:t>
      </w:r>
      <w:proofErr w:type="spellEnd"/>
      <w:r>
        <w:rPr>
          <w:rFonts w:ascii="Arial" w:hAnsi="Arial" w:cs="Arial"/>
          <w:sz w:val="22"/>
          <w:szCs w:val="22"/>
          <w:lang w:val="pl-PL"/>
        </w:rPr>
        <w:t xml:space="preserve">) firmy </w:t>
      </w:r>
      <w:proofErr w:type="spellStart"/>
      <w:r>
        <w:rPr>
          <w:rFonts w:ascii="Arial" w:hAnsi="Arial" w:cs="Arial"/>
          <w:sz w:val="22"/>
          <w:szCs w:val="22"/>
          <w:lang w:val="pl-PL"/>
        </w:rPr>
        <w:t>Öhlins</w:t>
      </w:r>
      <w:proofErr w:type="spellEnd"/>
      <w:r>
        <w:rPr>
          <w:rFonts w:ascii="Arial" w:hAnsi="Arial" w:cs="Arial"/>
          <w:sz w:val="22"/>
          <w:szCs w:val="22"/>
          <w:lang w:val="pl-PL"/>
        </w:rPr>
        <w:t>, które oferuje teraz znacznie dokładniejszą regulację zawieszenia z przodu i z tyłu. Można je  teraz zaprogramować niezależnie od ustawień domyślnych, programując i zapisując 3 indywidualne tryby, co daje kierowcy narzędzie do konfigurowania wielu ustawień toru i natychmiastowe przełączanie podczas jazdy.</w:t>
      </w:r>
    </w:p>
    <w:p w:rsidR="004E54C9" w:rsidRDefault="004E54C9">
      <w:pPr>
        <w:rPr>
          <w:rFonts w:ascii="Arial" w:hAnsi="Arial" w:cs="Arial"/>
          <w:sz w:val="22"/>
          <w:szCs w:val="22"/>
          <w:lang w:val="pl-PL"/>
        </w:rPr>
      </w:pPr>
    </w:p>
    <w:p w:rsidR="004E54C9" w:rsidRDefault="003D4B2C">
      <w:pPr>
        <w:rPr>
          <w:rFonts w:ascii="Arial" w:hAnsi="Arial" w:cs="Arial"/>
          <w:sz w:val="22"/>
          <w:szCs w:val="22"/>
          <w:lang w:val="pl-PL"/>
        </w:rPr>
      </w:pPr>
      <w:r>
        <w:rPr>
          <w:rFonts w:ascii="Arial" w:hAnsi="Arial" w:cs="Arial"/>
          <w:sz w:val="22"/>
          <w:szCs w:val="22"/>
          <w:lang w:val="pl-PL"/>
        </w:rPr>
        <w:t xml:space="preserve">Nowe podwójne czterotłoczkowe zaciski </w:t>
      </w:r>
      <w:proofErr w:type="spellStart"/>
      <w:r>
        <w:rPr>
          <w:rFonts w:ascii="Arial" w:hAnsi="Arial" w:cs="Arial"/>
          <w:sz w:val="22"/>
          <w:szCs w:val="22"/>
          <w:lang w:val="pl-PL"/>
        </w:rPr>
        <w:t>Brembo</w:t>
      </w:r>
      <w:proofErr w:type="spellEnd"/>
      <w:r>
        <w:rPr>
          <w:rFonts w:ascii="Arial" w:hAnsi="Arial" w:cs="Arial"/>
          <w:sz w:val="22"/>
          <w:szCs w:val="22"/>
          <w:lang w:val="pl-PL"/>
        </w:rPr>
        <w:t xml:space="preserve"> </w:t>
      </w:r>
      <w:proofErr w:type="spellStart"/>
      <w:r>
        <w:rPr>
          <w:rFonts w:ascii="Arial" w:hAnsi="Arial" w:cs="Arial"/>
          <w:sz w:val="22"/>
          <w:szCs w:val="22"/>
          <w:lang w:val="pl-PL"/>
        </w:rPr>
        <w:t>Stylema</w:t>
      </w:r>
      <w:proofErr w:type="spellEnd"/>
      <w:r>
        <w:rPr>
          <w:rFonts w:ascii="Arial" w:hAnsi="Arial" w:cs="Arial"/>
          <w:sz w:val="22"/>
          <w:szCs w:val="22"/>
          <w:lang w:val="pl-PL"/>
        </w:rPr>
        <w:t xml:space="preserve"> z radialnym mocowaniem kontrolowane przez </w:t>
      </w:r>
      <w:r w:rsidR="008173E1">
        <w:rPr>
          <w:rFonts w:ascii="Arial" w:hAnsi="Arial" w:cs="Arial"/>
          <w:sz w:val="22"/>
          <w:szCs w:val="22"/>
          <w:lang w:val="pl-PL"/>
        </w:rPr>
        <w:t>pompę</w:t>
      </w:r>
      <w:r>
        <w:rPr>
          <w:rFonts w:ascii="Arial" w:hAnsi="Arial" w:cs="Arial"/>
          <w:sz w:val="22"/>
          <w:szCs w:val="22"/>
          <w:lang w:val="pl-PL"/>
        </w:rPr>
        <w:t xml:space="preserve"> </w:t>
      </w:r>
      <w:proofErr w:type="spellStart"/>
      <w:r>
        <w:rPr>
          <w:rFonts w:ascii="Arial" w:hAnsi="Arial" w:cs="Arial"/>
          <w:sz w:val="22"/>
          <w:szCs w:val="22"/>
          <w:lang w:val="pl-PL"/>
        </w:rPr>
        <w:t>Brembo</w:t>
      </w:r>
      <w:proofErr w:type="spellEnd"/>
      <w:r w:rsidR="008173E1">
        <w:rPr>
          <w:rFonts w:ascii="Arial" w:hAnsi="Arial" w:cs="Arial"/>
          <w:sz w:val="22"/>
          <w:szCs w:val="22"/>
          <w:lang w:val="pl-PL"/>
        </w:rPr>
        <w:t>.</w:t>
      </w:r>
      <w:r>
        <w:rPr>
          <w:rFonts w:ascii="Arial" w:hAnsi="Arial" w:cs="Arial"/>
          <w:sz w:val="22"/>
          <w:szCs w:val="22"/>
          <w:lang w:val="pl-PL"/>
        </w:rPr>
        <w:t xml:space="preserve"> Zaciski hamują 330-milimetrowe, większe o 10 mm tarcze, których grubość, wynosząca 5 mm również przyczynia się do efektywniejszego rozpraszania ciepła. Tylny zacisk hamulca to ta sama jednostka </w:t>
      </w:r>
      <w:proofErr w:type="spellStart"/>
      <w:r>
        <w:rPr>
          <w:rFonts w:ascii="Arial" w:hAnsi="Arial" w:cs="Arial"/>
          <w:sz w:val="22"/>
          <w:szCs w:val="22"/>
          <w:lang w:val="pl-PL"/>
        </w:rPr>
        <w:t>Brembo</w:t>
      </w:r>
      <w:proofErr w:type="spellEnd"/>
      <w:r>
        <w:rPr>
          <w:rFonts w:ascii="Arial" w:hAnsi="Arial" w:cs="Arial"/>
          <w:sz w:val="22"/>
          <w:szCs w:val="22"/>
          <w:lang w:val="pl-PL"/>
        </w:rPr>
        <w:t>, którą zastosowano w RC213V-S.</w:t>
      </w:r>
    </w:p>
    <w:p w:rsidR="004E54C9" w:rsidRDefault="004E54C9">
      <w:pPr>
        <w:rPr>
          <w:rFonts w:ascii="Arial" w:hAnsi="Arial" w:cs="Arial"/>
          <w:sz w:val="22"/>
          <w:szCs w:val="22"/>
          <w:lang w:val="pl-PL"/>
        </w:rPr>
      </w:pPr>
    </w:p>
    <w:p w:rsidR="004E54C9" w:rsidRDefault="003D4B2C">
      <w:pPr>
        <w:rPr>
          <w:rFonts w:ascii="Arial" w:hAnsi="Arial" w:cs="Arial"/>
          <w:sz w:val="22"/>
          <w:szCs w:val="22"/>
          <w:lang w:val="pl-PL"/>
        </w:rPr>
      </w:pPr>
      <w:r>
        <w:rPr>
          <w:rFonts w:ascii="Arial" w:hAnsi="Arial" w:cs="Arial"/>
          <w:sz w:val="22"/>
          <w:szCs w:val="22"/>
          <w:lang w:val="pl-PL"/>
        </w:rPr>
        <w:t>Kontrolę unoszenia tylnego koła i sterowanie przez ABS siłą hamowania w zależności od kąta pochylenia motocykla do przodu wprowadzono już w poprzednim modelu. W przypadku CBR1000RR-R system zyskuje dwa przełączalne tryby: tryb SPORT skoncentrowany na osiągach podczas jazdy drogowej, z dużą siłą hamowania i z mniejszym tolerowanym nachyleniem, podczas gdy tryb TRACK oferuje wydajność hamowania ze znacznie wyższych prędkości osiąganych w czasie jazdy na torze wyścigowym.</w:t>
      </w:r>
    </w:p>
    <w:p w:rsidR="004E54C9" w:rsidRDefault="004E54C9">
      <w:pPr>
        <w:rPr>
          <w:rFonts w:ascii="Arial" w:hAnsi="Arial" w:cs="Arial"/>
          <w:sz w:val="22"/>
          <w:szCs w:val="22"/>
          <w:lang w:val="pl-PL"/>
        </w:rPr>
      </w:pPr>
    </w:p>
    <w:p w:rsidR="004E54C9" w:rsidRDefault="003D4B2C">
      <w:pPr>
        <w:rPr>
          <w:rFonts w:ascii="Arial" w:hAnsi="Arial" w:cs="Arial"/>
          <w:sz w:val="22"/>
          <w:szCs w:val="22"/>
          <w:lang w:val="pl-PL"/>
        </w:rPr>
      </w:pPr>
      <w:r>
        <w:rPr>
          <w:rFonts w:ascii="Arial" w:hAnsi="Arial" w:cs="Arial"/>
          <w:sz w:val="22"/>
          <w:szCs w:val="22"/>
          <w:lang w:val="pl-PL"/>
        </w:rPr>
        <w:t xml:space="preserve">Tylna obręcz o szerokości 6 cali ma nową geometrię piasty służącą obniżeniu masy przy zachowaniu dotychczasowej sztywności. Na tę </w:t>
      </w:r>
      <w:r w:rsidR="009422CD">
        <w:rPr>
          <w:rFonts w:ascii="Arial" w:hAnsi="Arial" w:cs="Arial"/>
          <w:sz w:val="22"/>
          <w:szCs w:val="22"/>
          <w:lang w:val="pl-PL"/>
        </w:rPr>
        <w:t>felgę</w:t>
      </w:r>
      <w:r>
        <w:rPr>
          <w:rFonts w:ascii="Arial" w:hAnsi="Arial" w:cs="Arial"/>
          <w:sz w:val="22"/>
          <w:szCs w:val="22"/>
          <w:lang w:val="pl-PL"/>
        </w:rPr>
        <w:t xml:space="preserve"> zakładana jest opona w rozmiarze 200/55-ZR17 (</w:t>
      </w:r>
      <w:r w:rsidR="009422CD">
        <w:rPr>
          <w:rFonts w:ascii="Arial" w:hAnsi="Arial" w:cs="Arial"/>
          <w:sz w:val="22"/>
          <w:szCs w:val="22"/>
          <w:lang w:val="pl-PL"/>
        </w:rPr>
        <w:t>poprzednio</w:t>
      </w:r>
      <w:r>
        <w:rPr>
          <w:rFonts w:ascii="Arial" w:hAnsi="Arial" w:cs="Arial"/>
          <w:sz w:val="22"/>
          <w:szCs w:val="22"/>
          <w:lang w:val="pl-PL"/>
        </w:rPr>
        <w:t xml:space="preserve"> 190/50-ZR17), co minimalizuje zmianę geometrii podwozia podczas zmiany ogumienia z drogowego na wyścigowe. Przednia opona ma rozmiar 120/70-ZR17.</w:t>
      </w:r>
    </w:p>
    <w:p w:rsidR="004E54C9" w:rsidRPr="009422CD" w:rsidRDefault="004E54C9">
      <w:pPr>
        <w:rPr>
          <w:lang w:val="pl-PL"/>
        </w:rPr>
      </w:pPr>
    </w:p>
    <w:p w:rsidR="004E54C9" w:rsidRPr="009422CD" w:rsidRDefault="004E54C9">
      <w:pPr>
        <w:rPr>
          <w:lang w:val="pl-PL"/>
        </w:rPr>
      </w:pPr>
    </w:p>
    <w:p w:rsidR="004E54C9" w:rsidRDefault="003D4B2C">
      <w:pPr>
        <w:rPr>
          <w:rFonts w:ascii="Arial" w:hAnsi="Arial" w:cs="Arial"/>
          <w:b/>
          <w:sz w:val="22"/>
          <w:szCs w:val="22"/>
          <w:u w:val="single"/>
          <w:lang w:val="pl-PL"/>
        </w:rPr>
      </w:pPr>
      <w:r>
        <w:rPr>
          <w:rFonts w:ascii="Arial" w:hAnsi="Arial" w:cs="Arial"/>
          <w:b/>
          <w:sz w:val="22"/>
          <w:szCs w:val="22"/>
          <w:u w:val="single"/>
          <w:lang w:val="pl-PL"/>
        </w:rPr>
        <w:t>3.4 Pakiet aerodynamiczny i wyposażenie</w:t>
      </w:r>
    </w:p>
    <w:p w:rsidR="004E54C9" w:rsidRDefault="004E54C9">
      <w:pPr>
        <w:rPr>
          <w:rFonts w:ascii="Arial" w:hAnsi="Arial" w:cs="Arial"/>
          <w:b/>
          <w:sz w:val="22"/>
          <w:szCs w:val="22"/>
          <w:u w:val="single"/>
          <w:lang w:val="pl-PL"/>
        </w:rPr>
      </w:pPr>
    </w:p>
    <w:p w:rsidR="004E54C9" w:rsidRDefault="003D4B2C">
      <w:pPr>
        <w:pStyle w:val="Akapitzlist"/>
        <w:numPr>
          <w:ilvl w:val="0"/>
          <w:numId w:val="3"/>
        </w:numPr>
        <w:rPr>
          <w:rFonts w:ascii="Arial" w:hAnsi="Arial" w:cs="Arial"/>
          <w:b/>
          <w:sz w:val="22"/>
          <w:szCs w:val="22"/>
          <w:lang w:val="pl-PL"/>
        </w:rPr>
      </w:pPr>
      <w:r>
        <w:rPr>
          <w:rFonts w:ascii="Arial" w:hAnsi="Arial" w:cs="Arial"/>
          <w:b/>
          <w:i/>
          <w:iCs/>
          <w:sz w:val="22"/>
          <w:szCs w:val="22"/>
          <w:lang w:val="pl-PL"/>
        </w:rPr>
        <w:t>Aerodynamiczne owiewki, szyba i błotnik zmniejszają obszar czołowy i opór, niższy zbiornik paliwa zapewnia również bardziej zwartą pozycję kierowcy podczas jazdy</w:t>
      </w:r>
    </w:p>
    <w:p w:rsidR="004E54C9" w:rsidRDefault="003D4B2C">
      <w:pPr>
        <w:pStyle w:val="Akapitzlist"/>
        <w:numPr>
          <w:ilvl w:val="0"/>
          <w:numId w:val="3"/>
        </w:numPr>
        <w:jc w:val="both"/>
        <w:rPr>
          <w:rFonts w:ascii="Arial" w:hAnsi="Arial" w:cs="Arial"/>
          <w:b/>
          <w:i/>
          <w:iCs/>
          <w:sz w:val="22"/>
          <w:szCs w:val="22"/>
          <w:lang w:val="pl-PL"/>
        </w:rPr>
      </w:pPr>
      <w:r>
        <w:rPr>
          <w:rFonts w:ascii="Arial" w:hAnsi="Arial" w:cs="Arial"/>
          <w:b/>
          <w:i/>
          <w:iCs/>
          <w:sz w:val="22"/>
          <w:szCs w:val="22"/>
          <w:lang w:val="pl-PL"/>
        </w:rPr>
        <w:t xml:space="preserve">Wewnętrzne </w:t>
      </w:r>
      <w:r w:rsidR="009422CD">
        <w:rPr>
          <w:rFonts w:ascii="Arial" w:hAnsi="Arial" w:cs="Arial"/>
          <w:b/>
          <w:i/>
          <w:iCs/>
          <w:sz w:val="22"/>
          <w:szCs w:val="22"/>
          <w:lang w:val="pl-PL"/>
        </w:rPr>
        <w:t xml:space="preserve">skrzydełka w </w:t>
      </w:r>
      <w:r>
        <w:rPr>
          <w:rFonts w:ascii="Arial" w:hAnsi="Arial" w:cs="Arial"/>
          <w:b/>
          <w:i/>
          <w:iCs/>
          <w:sz w:val="22"/>
          <w:szCs w:val="22"/>
          <w:lang w:val="pl-PL"/>
        </w:rPr>
        <w:t>owiewk</w:t>
      </w:r>
      <w:r w:rsidR="009422CD">
        <w:rPr>
          <w:rFonts w:ascii="Arial" w:hAnsi="Arial" w:cs="Arial"/>
          <w:b/>
          <w:i/>
          <w:iCs/>
          <w:sz w:val="22"/>
          <w:szCs w:val="22"/>
          <w:lang w:val="pl-PL"/>
        </w:rPr>
        <w:t>ach, które</w:t>
      </w:r>
      <w:r>
        <w:rPr>
          <w:rFonts w:ascii="Arial" w:hAnsi="Arial" w:cs="Arial"/>
          <w:b/>
          <w:i/>
          <w:iCs/>
          <w:sz w:val="22"/>
          <w:szCs w:val="22"/>
          <w:lang w:val="pl-PL"/>
        </w:rPr>
        <w:t xml:space="preserve"> zapożyczon</w:t>
      </w:r>
      <w:r w:rsidR="009422CD">
        <w:rPr>
          <w:rFonts w:ascii="Arial" w:hAnsi="Arial" w:cs="Arial"/>
          <w:b/>
          <w:i/>
          <w:iCs/>
          <w:sz w:val="22"/>
          <w:szCs w:val="22"/>
          <w:lang w:val="pl-PL"/>
        </w:rPr>
        <w:t>o</w:t>
      </w:r>
      <w:r>
        <w:rPr>
          <w:rFonts w:ascii="Arial" w:hAnsi="Arial" w:cs="Arial"/>
          <w:b/>
          <w:i/>
          <w:iCs/>
          <w:sz w:val="22"/>
          <w:szCs w:val="22"/>
          <w:lang w:val="pl-PL"/>
        </w:rPr>
        <w:t xml:space="preserve"> z modelu RC213V MotoGP 2018 redukują tendencję do unoszenia koła przy przyspieszaniu i poprawiają stabilność hamowania</w:t>
      </w:r>
    </w:p>
    <w:p w:rsidR="004E54C9" w:rsidRDefault="003D4B2C">
      <w:pPr>
        <w:pStyle w:val="Akapitzlist"/>
        <w:numPr>
          <w:ilvl w:val="0"/>
          <w:numId w:val="3"/>
        </w:numPr>
        <w:jc w:val="both"/>
        <w:rPr>
          <w:rFonts w:ascii="Arial" w:hAnsi="Arial" w:cs="Arial"/>
          <w:b/>
          <w:i/>
          <w:iCs/>
          <w:sz w:val="22"/>
          <w:szCs w:val="22"/>
          <w:lang w:val="pl-PL"/>
        </w:rPr>
      </w:pPr>
      <w:r>
        <w:rPr>
          <w:rFonts w:ascii="Arial" w:hAnsi="Arial" w:cs="Arial"/>
          <w:b/>
          <w:i/>
          <w:iCs/>
          <w:sz w:val="22"/>
          <w:szCs w:val="22"/>
          <w:lang w:val="pl-PL"/>
        </w:rPr>
        <w:t>5-calowy kolorowy ekran TFT i jego uproszczony czterokierunkowy przełącznik pod lewą dłonią zapewniają intuicyjne sterowanie systemami jazdy</w:t>
      </w:r>
    </w:p>
    <w:p w:rsidR="004E54C9" w:rsidRDefault="003D4B2C">
      <w:pPr>
        <w:pStyle w:val="Akapitzlist"/>
        <w:numPr>
          <w:ilvl w:val="0"/>
          <w:numId w:val="3"/>
        </w:numPr>
        <w:jc w:val="both"/>
        <w:rPr>
          <w:rFonts w:ascii="Arial" w:hAnsi="Arial" w:cs="Arial"/>
          <w:b/>
          <w:i/>
          <w:iCs/>
          <w:sz w:val="22"/>
          <w:szCs w:val="22"/>
          <w:lang w:val="pl-PL"/>
        </w:rPr>
      </w:pPr>
      <w:r>
        <w:rPr>
          <w:rFonts w:ascii="Arial" w:hAnsi="Arial" w:cs="Arial"/>
          <w:b/>
          <w:i/>
          <w:iCs/>
          <w:sz w:val="22"/>
          <w:szCs w:val="22"/>
          <w:lang w:val="pl-PL"/>
        </w:rPr>
        <w:t xml:space="preserve">Honda Smart </w:t>
      </w:r>
      <w:proofErr w:type="spellStart"/>
      <w:r>
        <w:rPr>
          <w:rFonts w:ascii="Arial" w:hAnsi="Arial" w:cs="Arial"/>
          <w:b/>
          <w:i/>
          <w:iCs/>
          <w:sz w:val="22"/>
          <w:szCs w:val="22"/>
          <w:lang w:val="pl-PL"/>
        </w:rPr>
        <w:t>Key</w:t>
      </w:r>
      <w:proofErr w:type="spellEnd"/>
      <w:r>
        <w:rPr>
          <w:rFonts w:ascii="Arial" w:hAnsi="Arial" w:cs="Arial"/>
          <w:b/>
          <w:i/>
          <w:iCs/>
          <w:sz w:val="22"/>
          <w:szCs w:val="22"/>
          <w:lang w:val="pl-PL"/>
        </w:rPr>
        <w:t xml:space="preserve"> zapewnia wygodę i upraszcza konstrukcję mechaniczną  </w:t>
      </w:r>
    </w:p>
    <w:p w:rsidR="004E54C9" w:rsidRDefault="004E54C9">
      <w:pPr>
        <w:rPr>
          <w:rFonts w:ascii="Arial" w:hAnsi="Arial" w:cs="Arial"/>
          <w:b/>
          <w:i/>
          <w:color w:val="1F1F1F"/>
          <w:sz w:val="22"/>
          <w:szCs w:val="22"/>
          <w:lang w:val="pl-PL"/>
        </w:rPr>
      </w:pPr>
    </w:p>
    <w:p w:rsidR="004E54C9" w:rsidRDefault="003D4B2C">
      <w:pPr>
        <w:rPr>
          <w:rFonts w:ascii="Arial" w:hAnsi="Arial" w:cs="Arial"/>
          <w:sz w:val="22"/>
          <w:szCs w:val="22"/>
          <w:lang w:val="pl-PL"/>
        </w:rPr>
      </w:pPr>
      <w:r>
        <w:rPr>
          <w:rFonts w:ascii="Arial" w:hAnsi="Arial" w:cs="Arial"/>
          <w:sz w:val="22"/>
          <w:szCs w:val="22"/>
          <w:lang w:val="pl-PL"/>
        </w:rPr>
        <w:t>Oprócz nowego silnika i podwozia, motocykl CBR1000RR-R SP otrzymał nowe, agresywnie wyglądające owiewki. Nie jest to jednak wynik zwykłego ćwiczenia stylistycznego. Twórcy motocykla mieli za zadanie uzyskać najniższy w tej klasie współczynnik oporu powietrza (z kierowcą na torze „przyklejonym” do motocykla) i ograniczyć siłę nośną przy przyspieszaniu, jednocześnie poprawiając stabilność hamowania.</w:t>
      </w:r>
    </w:p>
    <w:p w:rsidR="004E54C9" w:rsidRDefault="004E54C9">
      <w:pPr>
        <w:rPr>
          <w:rFonts w:ascii="Arial" w:hAnsi="Arial" w:cs="Arial"/>
          <w:sz w:val="22"/>
          <w:szCs w:val="22"/>
          <w:lang w:val="pl-PL"/>
        </w:rPr>
      </w:pPr>
    </w:p>
    <w:p w:rsidR="004E54C9" w:rsidRDefault="003D4B2C">
      <w:pPr>
        <w:rPr>
          <w:rFonts w:ascii="Arial" w:hAnsi="Arial" w:cs="Arial"/>
          <w:sz w:val="22"/>
          <w:szCs w:val="22"/>
          <w:lang w:val="pl-PL"/>
        </w:rPr>
      </w:pPr>
      <w:r>
        <w:rPr>
          <w:rFonts w:ascii="Arial" w:hAnsi="Arial" w:cs="Arial"/>
          <w:sz w:val="22"/>
          <w:szCs w:val="22"/>
          <w:lang w:val="pl-PL"/>
        </w:rPr>
        <w:t>Pierwszym krokiem w tym procesie było obniżenie górnej powierzchni zbiornika paliwa o 45 mm (w porównaniu do poprzedniego projektu), zmniejszając obszar czołowy, gdy kierowca wykorzystuje nową konfigurację. Szyba ustawiona pod kątem 35° płynnie kieruje przepływ powietrza z górnej owiewki nad kierowcą i siedzeniem, co samo w sobie pozwala uzyskać minimalny możliwy opór powietrza. Lewa i prawa górna szczelina owiewki zmniejszają opór podczas odchylania i przechylenia motocykla.</w:t>
      </w:r>
    </w:p>
    <w:p w:rsidR="004E54C9" w:rsidRDefault="004E54C9">
      <w:pPr>
        <w:rPr>
          <w:rFonts w:ascii="Arial" w:hAnsi="Arial" w:cs="Arial"/>
          <w:sz w:val="22"/>
          <w:szCs w:val="22"/>
          <w:lang w:val="pl-PL"/>
        </w:rPr>
      </w:pPr>
    </w:p>
    <w:p w:rsidR="004E54C9" w:rsidRDefault="003D4B2C">
      <w:pPr>
        <w:rPr>
          <w:rFonts w:ascii="Arial" w:hAnsi="Arial" w:cs="Arial"/>
          <w:sz w:val="22"/>
          <w:szCs w:val="22"/>
          <w:lang w:val="pl-PL"/>
        </w:rPr>
      </w:pPr>
      <w:r>
        <w:rPr>
          <w:rFonts w:ascii="Arial" w:hAnsi="Arial" w:cs="Arial"/>
          <w:sz w:val="22"/>
          <w:szCs w:val="22"/>
          <w:lang w:val="pl-PL"/>
        </w:rPr>
        <w:lastRenderedPageBreak/>
        <w:t>Aby ułatwić skręcanie, wypukła powierzchnia z każdej strony przedniego błotnika odsuwa przepływ powietrza od przedniego koła, płynnie kierując strugę na boki owiewki. Strumień powietrza docierającego do chłodnicy płynu i chłodnicy oleju został zoptymalizowany przez aerodynamiczne zarządzanie zarówno prędkością, jak i ciśnieniem powietrza opływającego przednie koło.</w:t>
      </w:r>
    </w:p>
    <w:p w:rsidR="004E54C9" w:rsidRDefault="004E54C9">
      <w:pPr>
        <w:rPr>
          <w:rFonts w:ascii="Arial" w:hAnsi="Arial" w:cs="Arial"/>
          <w:sz w:val="22"/>
          <w:szCs w:val="22"/>
          <w:lang w:val="pl-PL"/>
        </w:rPr>
      </w:pPr>
    </w:p>
    <w:p w:rsidR="004E54C9" w:rsidRDefault="003D4B2C">
      <w:pPr>
        <w:rPr>
          <w:rFonts w:ascii="Arial" w:hAnsi="Arial" w:cs="Arial"/>
          <w:sz w:val="22"/>
          <w:szCs w:val="22"/>
          <w:lang w:val="pl-PL"/>
        </w:rPr>
      </w:pPr>
      <w:r>
        <w:rPr>
          <w:rFonts w:ascii="Arial" w:hAnsi="Arial" w:cs="Arial"/>
          <w:sz w:val="22"/>
          <w:szCs w:val="22"/>
          <w:lang w:val="pl-PL"/>
        </w:rPr>
        <w:t xml:space="preserve">Dolna owiewka została przedłużona do okolic tylnej opony i ukształtowana tak, aby kierować powietrze w dół. Przyniosło to dwa pożądane efekty: na suchej nawierzchni mniej powietrza uderza w oponę, zmniejszając opór, a na mokrej nawierzchni mniej wody trafia na oponę, poprawiając przyczepność. Aby </w:t>
      </w:r>
      <w:r w:rsidR="009422CD">
        <w:rPr>
          <w:rFonts w:ascii="Arial" w:hAnsi="Arial" w:cs="Arial"/>
          <w:sz w:val="22"/>
          <w:szCs w:val="22"/>
          <w:lang w:val="pl-PL"/>
        </w:rPr>
        <w:t>zmniejszyć opór</w:t>
      </w:r>
      <w:r>
        <w:rPr>
          <w:rFonts w:ascii="Arial" w:hAnsi="Arial" w:cs="Arial"/>
          <w:sz w:val="22"/>
          <w:szCs w:val="22"/>
          <w:lang w:val="pl-PL"/>
        </w:rPr>
        <w:t xml:space="preserve"> powietrza wokół stóp kierowcy, bo</w:t>
      </w:r>
      <w:r w:rsidR="009422CD">
        <w:rPr>
          <w:rFonts w:ascii="Arial" w:hAnsi="Arial" w:cs="Arial"/>
          <w:sz w:val="22"/>
          <w:szCs w:val="22"/>
          <w:lang w:val="pl-PL"/>
        </w:rPr>
        <w:t>czne części dolnej owiewki</w:t>
      </w:r>
      <w:r>
        <w:rPr>
          <w:rFonts w:ascii="Arial" w:hAnsi="Arial" w:cs="Arial"/>
          <w:sz w:val="22"/>
          <w:szCs w:val="22"/>
          <w:lang w:val="pl-PL"/>
        </w:rPr>
        <w:t xml:space="preserve"> są starannie </w:t>
      </w:r>
      <w:r w:rsidR="009422CD">
        <w:rPr>
          <w:rFonts w:ascii="Arial" w:hAnsi="Arial" w:cs="Arial"/>
          <w:sz w:val="22"/>
          <w:szCs w:val="22"/>
          <w:lang w:val="pl-PL"/>
        </w:rPr>
        <w:t>wyprofilowane</w:t>
      </w:r>
      <w:r>
        <w:rPr>
          <w:rFonts w:ascii="Arial" w:hAnsi="Arial" w:cs="Arial"/>
          <w:sz w:val="22"/>
          <w:szCs w:val="22"/>
          <w:lang w:val="pl-PL"/>
        </w:rPr>
        <w:t xml:space="preserve">, podczas gdy jego górna strona jest wycięta, aby </w:t>
      </w:r>
      <w:r w:rsidR="009422CD">
        <w:rPr>
          <w:rFonts w:ascii="Arial" w:hAnsi="Arial" w:cs="Arial"/>
          <w:sz w:val="22"/>
          <w:szCs w:val="22"/>
          <w:lang w:val="pl-PL"/>
        </w:rPr>
        <w:t xml:space="preserve">zwiększyć przepływ </w:t>
      </w:r>
      <w:r>
        <w:rPr>
          <w:rFonts w:ascii="Arial" w:hAnsi="Arial" w:cs="Arial"/>
          <w:sz w:val="22"/>
          <w:szCs w:val="22"/>
          <w:lang w:val="pl-PL"/>
        </w:rPr>
        <w:t>powietrz</w:t>
      </w:r>
      <w:r w:rsidR="009422CD">
        <w:rPr>
          <w:rFonts w:ascii="Arial" w:hAnsi="Arial" w:cs="Arial"/>
          <w:sz w:val="22"/>
          <w:szCs w:val="22"/>
          <w:lang w:val="pl-PL"/>
        </w:rPr>
        <w:t>a</w:t>
      </w:r>
      <w:r>
        <w:rPr>
          <w:rFonts w:ascii="Arial" w:hAnsi="Arial" w:cs="Arial"/>
          <w:sz w:val="22"/>
          <w:szCs w:val="22"/>
          <w:lang w:val="pl-PL"/>
        </w:rPr>
        <w:t xml:space="preserve">, które </w:t>
      </w:r>
      <w:r w:rsidR="009422CD">
        <w:rPr>
          <w:rFonts w:ascii="Arial" w:hAnsi="Arial" w:cs="Arial"/>
          <w:sz w:val="22"/>
          <w:szCs w:val="22"/>
          <w:lang w:val="pl-PL"/>
        </w:rPr>
        <w:t>kieruje się o</w:t>
      </w:r>
      <w:r>
        <w:rPr>
          <w:rFonts w:ascii="Arial" w:hAnsi="Arial" w:cs="Arial"/>
          <w:sz w:val="22"/>
          <w:szCs w:val="22"/>
          <w:lang w:val="pl-PL"/>
        </w:rPr>
        <w:t>d spod</w:t>
      </w:r>
      <w:r w:rsidR="009422CD">
        <w:rPr>
          <w:rFonts w:ascii="Arial" w:hAnsi="Arial" w:cs="Arial"/>
          <w:sz w:val="22"/>
          <w:szCs w:val="22"/>
          <w:lang w:val="pl-PL"/>
        </w:rPr>
        <w:t xml:space="preserve">u po obu </w:t>
      </w:r>
      <w:r>
        <w:rPr>
          <w:rFonts w:ascii="Arial" w:hAnsi="Arial" w:cs="Arial"/>
          <w:sz w:val="22"/>
          <w:szCs w:val="22"/>
          <w:lang w:val="pl-PL"/>
        </w:rPr>
        <w:t>stron</w:t>
      </w:r>
      <w:r w:rsidR="009422CD">
        <w:rPr>
          <w:rFonts w:ascii="Arial" w:hAnsi="Arial" w:cs="Arial"/>
          <w:sz w:val="22"/>
          <w:szCs w:val="22"/>
          <w:lang w:val="pl-PL"/>
        </w:rPr>
        <w:t>ach</w:t>
      </w:r>
      <w:r>
        <w:rPr>
          <w:rFonts w:ascii="Arial" w:hAnsi="Arial" w:cs="Arial"/>
          <w:sz w:val="22"/>
          <w:szCs w:val="22"/>
          <w:lang w:val="pl-PL"/>
        </w:rPr>
        <w:t xml:space="preserve"> wahacza, zmniejszając siłę </w:t>
      </w:r>
      <w:r w:rsidR="009422CD">
        <w:rPr>
          <w:rFonts w:ascii="Arial" w:hAnsi="Arial" w:cs="Arial"/>
          <w:sz w:val="22"/>
          <w:szCs w:val="22"/>
          <w:lang w:val="pl-PL"/>
        </w:rPr>
        <w:t xml:space="preserve">unoszenia </w:t>
      </w:r>
      <w:r>
        <w:rPr>
          <w:rFonts w:ascii="Arial" w:hAnsi="Arial" w:cs="Arial"/>
          <w:sz w:val="22"/>
          <w:szCs w:val="22"/>
          <w:lang w:val="pl-PL"/>
        </w:rPr>
        <w:t>ty</w:t>
      </w:r>
      <w:r w:rsidR="009422CD">
        <w:rPr>
          <w:rFonts w:ascii="Arial" w:hAnsi="Arial" w:cs="Arial"/>
          <w:sz w:val="22"/>
          <w:szCs w:val="22"/>
          <w:lang w:val="pl-PL"/>
        </w:rPr>
        <w:t>lnej opony</w:t>
      </w:r>
      <w:r>
        <w:rPr>
          <w:rFonts w:ascii="Arial" w:hAnsi="Arial" w:cs="Arial"/>
          <w:sz w:val="22"/>
          <w:szCs w:val="22"/>
          <w:lang w:val="pl-PL"/>
        </w:rPr>
        <w:t>.</w:t>
      </w:r>
    </w:p>
    <w:p w:rsidR="004E54C9" w:rsidRDefault="004E54C9">
      <w:pPr>
        <w:rPr>
          <w:rFonts w:ascii="Arial" w:hAnsi="Arial" w:cs="Arial"/>
          <w:sz w:val="22"/>
          <w:szCs w:val="22"/>
          <w:lang w:val="pl-PL"/>
        </w:rPr>
      </w:pPr>
    </w:p>
    <w:p w:rsidR="004E54C9" w:rsidRDefault="003D4B2C">
      <w:pPr>
        <w:rPr>
          <w:rFonts w:ascii="Arial" w:hAnsi="Arial" w:cs="Arial"/>
          <w:sz w:val="22"/>
          <w:szCs w:val="22"/>
          <w:lang w:val="pl-PL"/>
        </w:rPr>
      </w:pPr>
      <w:r>
        <w:rPr>
          <w:rFonts w:ascii="Arial" w:hAnsi="Arial" w:cs="Arial"/>
          <w:sz w:val="22"/>
          <w:szCs w:val="22"/>
          <w:lang w:val="pl-PL"/>
        </w:rPr>
        <w:t>Łączny wynik wszystkich tych prac nad aerodynamiką CBR1000RR-R w standardowej wersji wyścigowej, to najniższy w tej klasie współczynnik oporu czołowego wynoszący 0,270.</w:t>
      </w:r>
    </w:p>
    <w:p w:rsidR="004E54C9" w:rsidRDefault="004E54C9">
      <w:pPr>
        <w:rPr>
          <w:rFonts w:ascii="Arial" w:hAnsi="Arial" w:cs="Arial"/>
          <w:sz w:val="22"/>
          <w:szCs w:val="22"/>
          <w:lang w:val="pl-PL"/>
        </w:rPr>
      </w:pPr>
    </w:p>
    <w:p w:rsidR="004E54C9" w:rsidRDefault="003D4B2C">
      <w:pPr>
        <w:rPr>
          <w:rFonts w:ascii="Arial" w:hAnsi="Arial" w:cs="Arial"/>
          <w:sz w:val="22"/>
          <w:szCs w:val="22"/>
          <w:lang w:val="pl-PL"/>
        </w:rPr>
      </w:pPr>
      <w:r>
        <w:rPr>
          <w:rFonts w:ascii="Arial" w:hAnsi="Arial" w:cs="Arial"/>
          <w:sz w:val="22"/>
          <w:szCs w:val="22"/>
          <w:lang w:val="pl-PL"/>
        </w:rPr>
        <w:t xml:space="preserve">Aby wygenerować docisk przy prędkościach spotykanych na torze wyścigowym i zachować możliwie najmniejszy obszar czołowy, CBR1000RR-R wykorzystuje </w:t>
      </w:r>
      <w:proofErr w:type="spellStart"/>
      <w:r>
        <w:rPr>
          <w:rFonts w:ascii="Arial" w:hAnsi="Arial" w:cs="Arial"/>
          <w:sz w:val="22"/>
          <w:szCs w:val="22"/>
          <w:lang w:val="pl-PL"/>
        </w:rPr>
        <w:t>winglety</w:t>
      </w:r>
      <w:proofErr w:type="spellEnd"/>
      <w:r>
        <w:rPr>
          <w:rFonts w:ascii="Arial" w:hAnsi="Arial" w:cs="Arial"/>
          <w:sz w:val="22"/>
          <w:szCs w:val="22"/>
          <w:lang w:val="pl-PL"/>
        </w:rPr>
        <w:t xml:space="preserve"> (skrzydełka), które skutecznie generują taki sam docisk, jak w maszynie MotoGP RC213V 2018. Rezultatem jest zmniejszenie liczby oderwań przedniego koła od nawierzchni podczas przyspieszania i zwiększenie stabilności podczas hamowania i wchodzenia w zakręty.</w:t>
      </w:r>
    </w:p>
    <w:p w:rsidR="004E54C9" w:rsidRDefault="004E54C9">
      <w:pPr>
        <w:rPr>
          <w:rFonts w:ascii="Arial" w:hAnsi="Arial" w:cs="Arial"/>
          <w:sz w:val="22"/>
          <w:szCs w:val="22"/>
          <w:lang w:val="pl-PL"/>
        </w:rPr>
      </w:pPr>
    </w:p>
    <w:p w:rsidR="004E54C9" w:rsidRDefault="003D4B2C">
      <w:pPr>
        <w:rPr>
          <w:rFonts w:ascii="Arial" w:hAnsi="Arial" w:cs="Arial"/>
          <w:sz w:val="22"/>
          <w:szCs w:val="22"/>
          <w:lang w:val="pl-PL"/>
        </w:rPr>
      </w:pPr>
      <w:r>
        <w:rPr>
          <w:rFonts w:ascii="Arial" w:hAnsi="Arial" w:cs="Arial"/>
          <w:sz w:val="22"/>
          <w:szCs w:val="22"/>
          <w:lang w:val="pl-PL"/>
        </w:rPr>
        <w:t>Trzy skrzydełka są ustawione w linii pionowej wewnątrz obu lewych i prawych kanałów owiewki. Taki układ (rozbudowany w pionie i krótki wzdłuż motocykla) nie ma szkodliwego wpływu na zdolność odchylania i przechylania podczas wchodzenia w zakręty. Stała odległość między krawędzią spływu skrzydełka prowadzącego strugę, a wewnętrzną ścianą owiewki ogranicza zaburzenia przepływu powietrza, zapewniając maksymalną siłę docisku.</w:t>
      </w:r>
    </w:p>
    <w:p w:rsidR="004E54C9" w:rsidRDefault="004E54C9">
      <w:pPr>
        <w:rPr>
          <w:rFonts w:ascii="Arial" w:hAnsi="Arial" w:cs="Arial"/>
          <w:sz w:val="22"/>
          <w:szCs w:val="22"/>
          <w:lang w:val="pl-PL"/>
        </w:rPr>
      </w:pPr>
    </w:p>
    <w:p w:rsidR="004E54C9" w:rsidRDefault="004E54C9">
      <w:pPr>
        <w:rPr>
          <w:rFonts w:ascii="Arial" w:hAnsi="Arial" w:cs="Arial"/>
          <w:sz w:val="22"/>
          <w:szCs w:val="22"/>
          <w:lang w:val="pl-PL"/>
        </w:rPr>
      </w:pPr>
    </w:p>
    <w:p w:rsidR="004E54C9" w:rsidRDefault="004E54C9">
      <w:pPr>
        <w:rPr>
          <w:rFonts w:ascii="Arial" w:hAnsi="Arial" w:cs="Arial"/>
          <w:sz w:val="22"/>
          <w:szCs w:val="22"/>
          <w:lang w:val="pl-PL"/>
        </w:rPr>
      </w:pPr>
    </w:p>
    <w:p w:rsidR="004E54C9" w:rsidRDefault="003D4B2C">
      <w:pPr>
        <w:rPr>
          <w:rFonts w:ascii="Arial" w:hAnsi="Arial" w:cs="Arial"/>
          <w:sz w:val="22"/>
          <w:szCs w:val="22"/>
          <w:lang w:val="pl-PL"/>
        </w:rPr>
      </w:pPr>
      <w:r>
        <w:rPr>
          <w:rFonts w:ascii="Arial" w:hAnsi="Arial" w:cs="Arial"/>
          <w:sz w:val="22"/>
          <w:szCs w:val="22"/>
          <w:lang w:val="pl-PL"/>
        </w:rPr>
        <w:t>Kąty ustawienia skrzydełek pozwalają na równoważenie różnicy sił docisku (z prawej i z lewej strony), wynikających z różnicy kątów wzniosu skrzydełek po obu stronach i odchylenia bocznego strugi, gdy na zakręcie dochodzi do uślizgu bocznego, co zapewnia stabilność motocykla na zakrętach. Prędkości przepływu nad i pod skrzydełkami różnią się, zapobiegając „uwięzieniu” powietrza po bokach owiewki, co miałoby negatywny wpływ na prowadzenie się motocykla.</w:t>
      </w:r>
    </w:p>
    <w:p w:rsidR="004E54C9" w:rsidRDefault="004E54C9">
      <w:pPr>
        <w:rPr>
          <w:rFonts w:ascii="Arial" w:hAnsi="Arial" w:cs="Arial"/>
          <w:sz w:val="22"/>
          <w:szCs w:val="22"/>
          <w:lang w:val="pl-PL"/>
        </w:rPr>
      </w:pPr>
    </w:p>
    <w:p w:rsidR="004E54C9" w:rsidRDefault="003D4B2C">
      <w:pPr>
        <w:rPr>
          <w:rFonts w:ascii="Arial" w:hAnsi="Arial" w:cs="Arial"/>
          <w:sz w:val="22"/>
          <w:szCs w:val="22"/>
          <w:lang w:val="pl-PL"/>
        </w:rPr>
      </w:pPr>
      <w:r>
        <w:rPr>
          <w:rFonts w:ascii="Arial" w:hAnsi="Arial" w:cs="Arial"/>
          <w:sz w:val="22"/>
          <w:szCs w:val="22"/>
          <w:lang w:val="pl-PL"/>
        </w:rPr>
        <w:t>By umożliwić pełne, intuicyjne sterowanie systemami CBR1000RR-R SP, użyto większego, kolorowego 5-calowego ekranu TFT o podwyższonej rozdzielczości. Jest on w pełni konfigurowalny, dzięki czemu umożliwia wyświetlanie dokładnie tego, co kierowca chce obserwować. Czterokierunkowy przełącznik sterujący ekranu umieszczono po lewej stronie kierownicy. Szybkie w dostępie i łatwe w użyciu, górne i dolne przyciski ustawiają parametry trybu jazdy, a lewy i prawy przycisk pozwalają na wybór wyświetlanych informacji.</w:t>
      </w:r>
    </w:p>
    <w:p w:rsidR="004E54C9" w:rsidRDefault="004E54C9">
      <w:pPr>
        <w:rPr>
          <w:rFonts w:ascii="Arial" w:hAnsi="Arial" w:cs="Arial"/>
          <w:sz w:val="22"/>
          <w:szCs w:val="22"/>
          <w:lang w:val="pl-PL"/>
        </w:rPr>
      </w:pPr>
    </w:p>
    <w:p w:rsidR="004E54C9" w:rsidRDefault="003D4B2C">
      <w:pPr>
        <w:rPr>
          <w:rFonts w:ascii="Arial" w:hAnsi="Arial" w:cs="Arial"/>
          <w:sz w:val="22"/>
          <w:szCs w:val="22"/>
          <w:lang w:val="pl-PL"/>
        </w:rPr>
      </w:pPr>
      <w:r>
        <w:rPr>
          <w:rFonts w:ascii="Arial" w:hAnsi="Arial" w:cs="Arial"/>
          <w:sz w:val="22"/>
          <w:szCs w:val="22"/>
          <w:lang w:val="pl-PL"/>
        </w:rPr>
        <w:t xml:space="preserve">Dodano system inteligentnego kluczyka Smart </w:t>
      </w:r>
      <w:proofErr w:type="spellStart"/>
      <w:r>
        <w:rPr>
          <w:rFonts w:ascii="Arial" w:hAnsi="Arial" w:cs="Arial"/>
          <w:sz w:val="22"/>
          <w:szCs w:val="22"/>
          <w:lang w:val="pl-PL"/>
        </w:rPr>
        <w:t>Key</w:t>
      </w:r>
      <w:proofErr w:type="spellEnd"/>
      <w:r>
        <w:rPr>
          <w:rFonts w:ascii="Arial" w:hAnsi="Arial" w:cs="Arial"/>
          <w:sz w:val="22"/>
          <w:szCs w:val="22"/>
          <w:lang w:val="pl-PL"/>
        </w:rPr>
        <w:t xml:space="preserve"> Hondy. Uruchomienie silnika odbywa się więc bez konieczności wkładania fizycznego kluczyka do stacyjki, podobnie działa blokada kierownicy. Jest to rozwiązanie wygodniejsze w codziennym użytkowaniu, a dodatkowe korzyści, to możliwość wprowadzenia górnego jarzma w stylu wyścigowym i uwolnienie przestrzeni dla optymalnego przeprowadzenia kanału dynamicznego doprowadzenia powietrza.</w:t>
      </w:r>
    </w:p>
    <w:p w:rsidR="004E54C9" w:rsidRDefault="004E54C9">
      <w:pPr>
        <w:rPr>
          <w:rFonts w:ascii="Arial" w:hAnsi="Arial" w:cs="Arial"/>
          <w:sz w:val="22"/>
          <w:szCs w:val="22"/>
          <w:lang w:val="pl-PL"/>
        </w:rPr>
      </w:pPr>
    </w:p>
    <w:p w:rsidR="00D414AF" w:rsidRDefault="00D414AF">
      <w:pPr>
        <w:rPr>
          <w:rFonts w:ascii="Arial" w:hAnsi="Arial" w:cs="Arial"/>
          <w:b/>
          <w:sz w:val="22"/>
          <w:szCs w:val="22"/>
          <w:u w:val="single"/>
          <w:lang w:val="pl-PL"/>
        </w:rPr>
      </w:pPr>
    </w:p>
    <w:p w:rsidR="00D414AF" w:rsidRDefault="00D414AF">
      <w:pPr>
        <w:rPr>
          <w:rFonts w:ascii="Arial" w:hAnsi="Arial" w:cs="Arial"/>
          <w:b/>
          <w:sz w:val="22"/>
          <w:szCs w:val="22"/>
          <w:u w:val="single"/>
          <w:lang w:val="pl-PL"/>
        </w:rPr>
      </w:pPr>
    </w:p>
    <w:p w:rsidR="00D414AF" w:rsidRDefault="00D414AF">
      <w:pPr>
        <w:rPr>
          <w:rFonts w:ascii="Arial" w:hAnsi="Arial" w:cs="Arial"/>
          <w:b/>
          <w:sz w:val="22"/>
          <w:szCs w:val="22"/>
          <w:u w:val="single"/>
          <w:lang w:val="pl-PL"/>
        </w:rPr>
      </w:pPr>
    </w:p>
    <w:p w:rsidR="00D414AF" w:rsidRDefault="00D414AF">
      <w:pPr>
        <w:rPr>
          <w:rFonts w:ascii="Arial" w:hAnsi="Arial" w:cs="Arial"/>
          <w:b/>
          <w:sz w:val="22"/>
          <w:szCs w:val="22"/>
          <w:u w:val="single"/>
          <w:lang w:val="pl-PL"/>
        </w:rPr>
      </w:pPr>
    </w:p>
    <w:p w:rsidR="004E54C9" w:rsidRDefault="003D4B2C">
      <w:pPr>
        <w:rPr>
          <w:rFonts w:ascii="Arial" w:hAnsi="Arial" w:cs="Arial"/>
          <w:b/>
          <w:sz w:val="22"/>
          <w:szCs w:val="22"/>
          <w:u w:val="single"/>
          <w:lang w:val="pl-PL"/>
        </w:rPr>
      </w:pPr>
      <w:r>
        <w:rPr>
          <w:rFonts w:ascii="Arial" w:hAnsi="Arial" w:cs="Arial"/>
          <w:b/>
          <w:sz w:val="22"/>
          <w:szCs w:val="22"/>
          <w:u w:val="single"/>
          <w:lang w:val="pl-PL"/>
        </w:rPr>
        <w:t>4. Dane techniczne</w:t>
      </w:r>
    </w:p>
    <w:p w:rsidR="004E54C9" w:rsidRDefault="004E54C9">
      <w:pPr>
        <w:spacing w:line="293" w:lineRule="atLeast"/>
        <w:textAlignment w:val="baseline"/>
        <w:rPr>
          <w:rFonts w:ascii="Arial" w:eastAsia="Times New Roman" w:hAnsi="Arial" w:cs="Arial"/>
          <w:sz w:val="22"/>
          <w:szCs w:val="22"/>
          <w:lang w:val="pl-PL"/>
        </w:rPr>
      </w:pPr>
    </w:p>
    <w:tbl>
      <w:tblPr>
        <w:tblW w:w="8300" w:type="dxa"/>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CellMar>
          <w:top w:w="30" w:type="dxa"/>
          <w:left w:w="29" w:type="dxa"/>
          <w:bottom w:w="30" w:type="dxa"/>
          <w:right w:w="30" w:type="dxa"/>
        </w:tblCellMar>
        <w:tblLook w:val="04A0" w:firstRow="1" w:lastRow="0" w:firstColumn="1" w:lastColumn="0" w:noHBand="0" w:noVBand="1"/>
      </w:tblPr>
      <w:tblGrid>
        <w:gridCol w:w="4076"/>
        <w:gridCol w:w="4224"/>
      </w:tblGrid>
      <w:tr w:rsidR="004E54C9" w:rsidTr="00D414AF">
        <w:trPr>
          <w:trHeight w:val="284"/>
        </w:trPr>
        <w:tc>
          <w:tcPr>
            <w:tcW w:w="4076" w:type="dxa"/>
            <w:tcBorders>
              <w:top w:val="single" w:sz="6" w:space="0" w:color="1F1F1F"/>
              <w:left w:val="single" w:sz="6" w:space="0" w:color="1F1F1F"/>
              <w:bottom w:val="single" w:sz="6" w:space="0" w:color="1F1F1F"/>
              <w:right w:val="single" w:sz="6" w:space="0" w:color="1F1F1F"/>
            </w:tcBorders>
            <w:shd w:val="clear" w:color="auto" w:fill="auto"/>
            <w:tcMar>
              <w:left w:w="29" w:type="dxa"/>
            </w:tcMar>
            <w:vAlign w:val="bottom"/>
          </w:tcPr>
          <w:p w:rsidR="004E54C9" w:rsidRDefault="003D4B2C">
            <w:pPr>
              <w:spacing w:line="293" w:lineRule="atLeast"/>
              <w:textAlignment w:val="baseline"/>
              <w:rPr>
                <w:rFonts w:ascii="Arial" w:eastAsia="Times New Roman" w:hAnsi="Arial" w:cs="Arial"/>
                <w:sz w:val="22"/>
                <w:szCs w:val="22"/>
                <w:lang w:val="pl-PL"/>
              </w:rPr>
            </w:pPr>
            <w:r>
              <w:rPr>
                <w:rFonts w:ascii="Arial" w:eastAsia="Times New Roman" w:hAnsi="Arial" w:cs="Arial"/>
                <w:sz w:val="22"/>
                <w:szCs w:val="22"/>
                <w:lang w:val="pl-PL"/>
              </w:rPr>
              <w:t>SILNIK</w:t>
            </w:r>
          </w:p>
        </w:tc>
        <w:tc>
          <w:tcPr>
            <w:tcW w:w="4224" w:type="dxa"/>
            <w:tcBorders>
              <w:top w:val="single" w:sz="6" w:space="0" w:color="1F1F1F"/>
              <w:left w:val="single" w:sz="6" w:space="0" w:color="1F1F1F"/>
              <w:bottom w:val="single" w:sz="6" w:space="0" w:color="1F1F1F"/>
              <w:right w:val="single" w:sz="6" w:space="0" w:color="1F1F1F"/>
            </w:tcBorders>
            <w:shd w:val="clear" w:color="auto" w:fill="auto"/>
            <w:tcMar>
              <w:left w:w="29" w:type="dxa"/>
            </w:tcMar>
            <w:vAlign w:val="bottom"/>
          </w:tcPr>
          <w:p w:rsidR="004E54C9" w:rsidRDefault="003D4B2C">
            <w:pPr>
              <w:spacing w:line="293" w:lineRule="atLeast"/>
              <w:textAlignment w:val="baseline"/>
              <w:rPr>
                <w:rFonts w:ascii="Arial" w:eastAsia="Times New Roman" w:hAnsi="Arial" w:cs="Arial"/>
                <w:sz w:val="22"/>
                <w:szCs w:val="22"/>
                <w:lang w:val="pl-PL"/>
              </w:rPr>
            </w:pPr>
            <w:r>
              <w:rPr>
                <w:rFonts w:ascii="Arial" w:eastAsia="Times New Roman" w:hAnsi="Arial" w:cs="Arial"/>
                <w:sz w:val="22"/>
                <w:szCs w:val="22"/>
                <w:lang w:val="pl-PL"/>
              </w:rPr>
              <w:t> </w:t>
            </w:r>
          </w:p>
        </w:tc>
      </w:tr>
      <w:tr w:rsidR="004E54C9" w:rsidRPr="005B07B5" w:rsidTr="00D414AF">
        <w:trPr>
          <w:trHeight w:val="284"/>
        </w:trPr>
        <w:tc>
          <w:tcPr>
            <w:tcW w:w="4076" w:type="dxa"/>
            <w:tcBorders>
              <w:top w:val="single" w:sz="6" w:space="0" w:color="1F1F1F"/>
              <w:left w:val="single" w:sz="6" w:space="0" w:color="1F1F1F"/>
              <w:bottom w:val="single" w:sz="6" w:space="0" w:color="1F1F1F"/>
              <w:right w:val="single" w:sz="6" w:space="0" w:color="1F1F1F"/>
            </w:tcBorders>
            <w:shd w:val="clear" w:color="auto" w:fill="auto"/>
            <w:tcMar>
              <w:left w:w="29" w:type="dxa"/>
            </w:tcMar>
          </w:tcPr>
          <w:p w:rsidR="004E54C9" w:rsidRDefault="003D4B2C">
            <w:pPr>
              <w:spacing w:line="293" w:lineRule="atLeast"/>
              <w:textAlignment w:val="baseline"/>
              <w:rPr>
                <w:rFonts w:ascii="Arial" w:eastAsia="Times New Roman" w:hAnsi="Arial" w:cs="Arial"/>
                <w:sz w:val="22"/>
                <w:szCs w:val="22"/>
                <w:lang w:val="pl-PL"/>
              </w:rPr>
            </w:pPr>
            <w:r>
              <w:rPr>
                <w:rFonts w:ascii="Arial" w:hAnsi="Arial" w:cs="Arial"/>
                <w:sz w:val="22"/>
                <w:szCs w:val="22"/>
                <w:lang w:val="pl-PL"/>
              </w:rPr>
              <w:t>Typ</w:t>
            </w:r>
          </w:p>
        </w:tc>
        <w:tc>
          <w:tcPr>
            <w:tcW w:w="4224" w:type="dxa"/>
            <w:tcBorders>
              <w:top w:val="single" w:sz="6" w:space="0" w:color="1F1F1F"/>
              <w:left w:val="single" w:sz="6" w:space="0" w:color="1F1F1F"/>
              <w:bottom w:val="single" w:sz="6" w:space="0" w:color="1F1F1F"/>
              <w:right w:val="single" w:sz="6" w:space="0" w:color="1F1F1F"/>
            </w:tcBorders>
            <w:shd w:val="clear" w:color="auto" w:fill="auto"/>
            <w:tcMar>
              <w:left w:w="29" w:type="dxa"/>
            </w:tcMar>
          </w:tcPr>
          <w:p w:rsidR="004E54C9" w:rsidRDefault="003D4B2C">
            <w:pPr>
              <w:rPr>
                <w:rFonts w:ascii="Arial" w:eastAsia="Times New Roman" w:hAnsi="Arial" w:cs="Arial"/>
                <w:sz w:val="22"/>
                <w:szCs w:val="22"/>
                <w:lang w:val="pl-PL"/>
              </w:rPr>
            </w:pPr>
            <w:r>
              <w:rPr>
                <w:rFonts w:ascii="Arial" w:hAnsi="Arial" w:cs="Arial"/>
                <w:sz w:val="22"/>
                <w:szCs w:val="22"/>
                <w:lang w:val="pl-PL"/>
              </w:rPr>
              <w:t>Chłodzony cieczą 4-suwowy, 16-zaworowy DOHC, rzędowy 4-cylindrowy</w:t>
            </w:r>
          </w:p>
        </w:tc>
      </w:tr>
      <w:tr w:rsidR="004E54C9" w:rsidTr="00D414AF">
        <w:trPr>
          <w:trHeight w:val="284"/>
        </w:trPr>
        <w:tc>
          <w:tcPr>
            <w:tcW w:w="4076" w:type="dxa"/>
            <w:tcBorders>
              <w:top w:val="single" w:sz="6" w:space="0" w:color="1F1F1F"/>
              <w:left w:val="single" w:sz="6" w:space="0" w:color="1F1F1F"/>
              <w:bottom w:val="single" w:sz="6" w:space="0" w:color="1F1F1F"/>
              <w:right w:val="single" w:sz="6" w:space="0" w:color="1F1F1F"/>
            </w:tcBorders>
            <w:shd w:val="clear" w:color="auto" w:fill="auto"/>
            <w:tcMar>
              <w:left w:w="29" w:type="dxa"/>
            </w:tcMar>
          </w:tcPr>
          <w:p w:rsidR="004E54C9" w:rsidRDefault="003D4B2C">
            <w:pPr>
              <w:spacing w:line="293" w:lineRule="atLeast"/>
              <w:textAlignment w:val="baseline"/>
              <w:rPr>
                <w:rFonts w:ascii="Arial" w:eastAsia="Times New Roman" w:hAnsi="Arial" w:cs="Arial"/>
                <w:sz w:val="22"/>
                <w:szCs w:val="22"/>
                <w:lang w:val="pl-PL"/>
              </w:rPr>
            </w:pPr>
            <w:r>
              <w:rPr>
                <w:rFonts w:ascii="Arial" w:hAnsi="Arial" w:cs="Arial"/>
                <w:sz w:val="22"/>
                <w:szCs w:val="22"/>
                <w:lang w:val="pl-PL"/>
              </w:rPr>
              <w:t>Pojemność skokowa (cm³)</w:t>
            </w:r>
          </w:p>
        </w:tc>
        <w:tc>
          <w:tcPr>
            <w:tcW w:w="4224" w:type="dxa"/>
            <w:tcBorders>
              <w:top w:val="single" w:sz="6" w:space="0" w:color="1F1F1F"/>
              <w:left w:val="single" w:sz="6" w:space="0" w:color="1F1F1F"/>
              <w:bottom w:val="single" w:sz="6" w:space="0" w:color="1F1F1F"/>
              <w:right w:val="single" w:sz="6" w:space="0" w:color="1F1F1F"/>
            </w:tcBorders>
            <w:shd w:val="clear" w:color="auto" w:fill="auto"/>
            <w:tcMar>
              <w:left w:w="29" w:type="dxa"/>
            </w:tcMar>
          </w:tcPr>
          <w:p w:rsidR="004E54C9" w:rsidRDefault="003D4B2C">
            <w:pPr>
              <w:rPr>
                <w:rFonts w:ascii="Arial" w:eastAsia="Times New Roman" w:hAnsi="Arial" w:cs="Arial"/>
                <w:sz w:val="22"/>
                <w:szCs w:val="22"/>
                <w:lang w:val="pl-PL"/>
              </w:rPr>
            </w:pPr>
            <w:r>
              <w:rPr>
                <w:rFonts w:ascii="Arial" w:hAnsi="Arial" w:cs="Arial"/>
                <w:sz w:val="22"/>
                <w:szCs w:val="22"/>
                <w:lang w:val="pl-PL"/>
              </w:rPr>
              <w:t>1000cm3</w:t>
            </w:r>
          </w:p>
          <w:p w:rsidR="004E54C9" w:rsidRDefault="004E54C9">
            <w:pPr>
              <w:spacing w:line="293" w:lineRule="atLeast"/>
              <w:textAlignment w:val="baseline"/>
              <w:rPr>
                <w:rFonts w:ascii="Arial" w:eastAsia="Times New Roman" w:hAnsi="Arial" w:cs="Arial"/>
                <w:sz w:val="22"/>
                <w:szCs w:val="22"/>
                <w:lang w:val="pl-PL"/>
              </w:rPr>
            </w:pPr>
          </w:p>
        </w:tc>
      </w:tr>
      <w:tr w:rsidR="004E54C9" w:rsidTr="00D414AF">
        <w:trPr>
          <w:trHeight w:val="284"/>
        </w:trPr>
        <w:tc>
          <w:tcPr>
            <w:tcW w:w="4076" w:type="dxa"/>
            <w:tcBorders>
              <w:top w:val="single" w:sz="6" w:space="0" w:color="1F1F1F"/>
              <w:left w:val="single" w:sz="6" w:space="0" w:color="1F1F1F"/>
              <w:bottom w:val="single" w:sz="6" w:space="0" w:color="1F1F1F"/>
              <w:right w:val="single" w:sz="6" w:space="0" w:color="1F1F1F"/>
            </w:tcBorders>
            <w:shd w:val="clear" w:color="auto" w:fill="auto"/>
            <w:tcMar>
              <w:left w:w="29" w:type="dxa"/>
            </w:tcMar>
          </w:tcPr>
          <w:p w:rsidR="004E54C9" w:rsidRDefault="003D4B2C">
            <w:pPr>
              <w:rPr>
                <w:rFonts w:ascii="Arial" w:eastAsia="Times New Roman" w:hAnsi="Arial" w:cs="Arial"/>
                <w:sz w:val="22"/>
                <w:szCs w:val="22"/>
                <w:lang w:val="pl-PL"/>
              </w:rPr>
            </w:pPr>
            <w:r>
              <w:rPr>
                <w:rFonts w:ascii="Arial" w:hAnsi="Arial" w:cs="Arial"/>
                <w:sz w:val="22"/>
                <w:szCs w:val="22"/>
                <w:lang w:val="pl-PL"/>
              </w:rPr>
              <w:t>Liczba zaworów na cylinder</w:t>
            </w:r>
          </w:p>
        </w:tc>
        <w:tc>
          <w:tcPr>
            <w:tcW w:w="4224" w:type="dxa"/>
            <w:tcBorders>
              <w:top w:val="single" w:sz="6" w:space="0" w:color="1F1F1F"/>
              <w:left w:val="single" w:sz="6" w:space="0" w:color="1F1F1F"/>
              <w:bottom w:val="single" w:sz="6" w:space="0" w:color="1F1F1F"/>
              <w:right w:val="single" w:sz="6" w:space="0" w:color="1F1F1F"/>
            </w:tcBorders>
            <w:shd w:val="clear" w:color="auto" w:fill="auto"/>
            <w:tcMar>
              <w:left w:w="29" w:type="dxa"/>
            </w:tcMar>
          </w:tcPr>
          <w:p w:rsidR="004E54C9" w:rsidRDefault="003D4B2C">
            <w:pPr>
              <w:rPr>
                <w:rFonts w:ascii="Arial" w:hAnsi="Arial" w:cs="Arial"/>
                <w:sz w:val="22"/>
                <w:szCs w:val="22"/>
                <w:lang w:val="pl-PL"/>
              </w:rPr>
            </w:pPr>
            <w:r>
              <w:rPr>
                <w:rFonts w:ascii="Arial" w:hAnsi="Arial" w:cs="Arial"/>
                <w:sz w:val="22"/>
                <w:szCs w:val="22"/>
                <w:lang w:val="pl-PL"/>
              </w:rPr>
              <w:t>4</w:t>
            </w:r>
          </w:p>
        </w:tc>
      </w:tr>
      <w:tr w:rsidR="004E54C9" w:rsidTr="00D414AF">
        <w:trPr>
          <w:trHeight w:val="284"/>
        </w:trPr>
        <w:tc>
          <w:tcPr>
            <w:tcW w:w="4076" w:type="dxa"/>
            <w:tcBorders>
              <w:top w:val="single" w:sz="6" w:space="0" w:color="1F1F1F"/>
              <w:left w:val="single" w:sz="6" w:space="0" w:color="1F1F1F"/>
              <w:bottom w:val="single" w:sz="6" w:space="0" w:color="1F1F1F"/>
              <w:right w:val="single" w:sz="6" w:space="0" w:color="1F1F1F"/>
            </w:tcBorders>
            <w:shd w:val="clear" w:color="auto" w:fill="auto"/>
            <w:tcMar>
              <w:left w:w="29" w:type="dxa"/>
            </w:tcMar>
          </w:tcPr>
          <w:p w:rsidR="004E54C9" w:rsidRDefault="003D4B2C">
            <w:pPr>
              <w:spacing w:line="293" w:lineRule="atLeast"/>
              <w:textAlignment w:val="baseline"/>
              <w:rPr>
                <w:rFonts w:ascii="Arial" w:eastAsia="Times New Roman" w:hAnsi="Arial" w:cs="Arial"/>
                <w:sz w:val="22"/>
                <w:szCs w:val="22"/>
                <w:lang w:val="pl-PL"/>
              </w:rPr>
            </w:pPr>
            <w:r>
              <w:rPr>
                <w:rFonts w:ascii="Arial" w:hAnsi="Arial" w:cs="Arial"/>
                <w:sz w:val="22"/>
                <w:szCs w:val="22"/>
                <w:lang w:val="pl-PL"/>
              </w:rPr>
              <w:t>Średnica cylindra x skok tłoka (mm)</w:t>
            </w:r>
            <w:r>
              <w:rPr>
                <w:rFonts w:ascii="Symbol" w:eastAsia="Symbol" w:hAnsi="Symbol" w:cs="Symbol"/>
                <w:sz w:val="22"/>
                <w:szCs w:val="22"/>
                <w:lang w:val="pl-PL"/>
              </w:rPr>
              <w:t></w:t>
            </w:r>
          </w:p>
        </w:tc>
        <w:tc>
          <w:tcPr>
            <w:tcW w:w="4224" w:type="dxa"/>
            <w:tcBorders>
              <w:top w:val="single" w:sz="6" w:space="0" w:color="1F1F1F"/>
              <w:left w:val="single" w:sz="6" w:space="0" w:color="1F1F1F"/>
              <w:bottom w:val="single" w:sz="6" w:space="0" w:color="1F1F1F"/>
              <w:right w:val="single" w:sz="6" w:space="0" w:color="1F1F1F"/>
            </w:tcBorders>
            <w:shd w:val="clear" w:color="auto" w:fill="auto"/>
            <w:tcMar>
              <w:left w:w="29" w:type="dxa"/>
            </w:tcMar>
          </w:tcPr>
          <w:p w:rsidR="004E54C9" w:rsidRDefault="003D4B2C">
            <w:pPr>
              <w:spacing w:line="293" w:lineRule="atLeast"/>
              <w:textAlignment w:val="baseline"/>
              <w:rPr>
                <w:rFonts w:ascii="Arial" w:eastAsia="Times New Roman" w:hAnsi="Arial" w:cs="Arial"/>
                <w:sz w:val="22"/>
                <w:szCs w:val="22"/>
                <w:lang w:val="pl-PL"/>
              </w:rPr>
            </w:pPr>
            <w:r>
              <w:rPr>
                <w:rFonts w:ascii="Arial" w:eastAsia="Times New Roman" w:hAnsi="Arial" w:cs="Arial"/>
                <w:sz w:val="22"/>
                <w:szCs w:val="22"/>
                <w:lang w:val="pl-PL"/>
              </w:rPr>
              <w:t>81 mm x 48,5 mm</w:t>
            </w:r>
          </w:p>
        </w:tc>
      </w:tr>
      <w:tr w:rsidR="004E54C9" w:rsidTr="00D414AF">
        <w:trPr>
          <w:trHeight w:val="284"/>
        </w:trPr>
        <w:tc>
          <w:tcPr>
            <w:tcW w:w="4076" w:type="dxa"/>
            <w:tcBorders>
              <w:top w:val="single" w:sz="6" w:space="0" w:color="1F1F1F"/>
              <w:left w:val="single" w:sz="6" w:space="0" w:color="1F1F1F"/>
              <w:bottom w:val="single" w:sz="6" w:space="0" w:color="1F1F1F"/>
              <w:right w:val="single" w:sz="6" w:space="0" w:color="1F1F1F"/>
            </w:tcBorders>
            <w:shd w:val="clear" w:color="auto" w:fill="auto"/>
            <w:tcMar>
              <w:left w:w="29" w:type="dxa"/>
            </w:tcMar>
          </w:tcPr>
          <w:p w:rsidR="004E54C9" w:rsidRDefault="003D4B2C">
            <w:pPr>
              <w:spacing w:line="293" w:lineRule="atLeast"/>
              <w:textAlignment w:val="baseline"/>
              <w:rPr>
                <w:rFonts w:ascii="Arial" w:eastAsia="Times New Roman" w:hAnsi="Arial" w:cs="Arial"/>
                <w:sz w:val="22"/>
                <w:szCs w:val="22"/>
                <w:lang w:val="pl-PL"/>
              </w:rPr>
            </w:pPr>
            <w:r>
              <w:rPr>
                <w:rFonts w:ascii="Arial" w:hAnsi="Arial" w:cs="Arial"/>
                <w:sz w:val="22"/>
                <w:szCs w:val="22"/>
                <w:lang w:val="pl-PL"/>
              </w:rPr>
              <w:t>Stopień sprężania</w:t>
            </w:r>
          </w:p>
        </w:tc>
        <w:tc>
          <w:tcPr>
            <w:tcW w:w="4224" w:type="dxa"/>
            <w:tcBorders>
              <w:top w:val="single" w:sz="6" w:space="0" w:color="1F1F1F"/>
              <w:left w:val="single" w:sz="6" w:space="0" w:color="1F1F1F"/>
              <w:bottom w:val="single" w:sz="6" w:space="0" w:color="1F1F1F"/>
              <w:right w:val="single" w:sz="6" w:space="0" w:color="1F1F1F"/>
            </w:tcBorders>
            <w:shd w:val="clear" w:color="auto" w:fill="auto"/>
            <w:tcMar>
              <w:left w:w="29" w:type="dxa"/>
            </w:tcMar>
          </w:tcPr>
          <w:p w:rsidR="004E54C9" w:rsidRDefault="003D4B2C">
            <w:pPr>
              <w:spacing w:line="293" w:lineRule="atLeast"/>
              <w:textAlignment w:val="baseline"/>
              <w:rPr>
                <w:rFonts w:ascii="Arial" w:eastAsia="Times New Roman" w:hAnsi="Arial" w:cs="Arial"/>
                <w:sz w:val="22"/>
                <w:szCs w:val="22"/>
                <w:lang w:val="pl-PL"/>
              </w:rPr>
            </w:pPr>
            <w:r>
              <w:rPr>
                <w:rFonts w:ascii="Arial" w:eastAsia="Times New Roman" w:hAnsi="Arial" w:cs="Arial"/>
                <w:sz w:val="22"/>
                <w:szCs w:val="22"/>
                <w:lang w:val="pl-PL"/>
              </w:rPr>
              <w:t>13,0 x 1</w:t>
            </w:r>
          </w:p>
        </w:tc>
      </w:tr>
      <w:tr w:rsidR="00D414AF" w:rsidTr="00D414AF">
        <w:trPr>
          <w:trHeight w:val="284"/>
        </w:trPr>
        <w:tc>
          <w:tcPr>
            <w:tcW w:w="4076" w:type="dxa"/>
            <w:tcBorders>
              <w:top w:val="single" w:sz="6" w:space="0" w:color="1F1F1F"/>
              <w:left w:val="single" w:sz="6" w:space="0" w:color="1F1F1F"/>
              <w:bottom w:val="single" w:sz="6" w:space="0" w:color="1F1F1F"/>
              <w:right w:val="single" w:sz="6" w:space="0" w:color="1F1F1F"/>
            </w:tcBorders>
            <w:shd w:val="clear" w:color="auto" w:fill="auto"/>
            <w:tcMar>
              <w:left w:w="29" w:type="dxa"/>
            </w:tcMar>
            <w:vAlign w:val="bottom"/>
          </w:tcPr>
          <w:p w:rsidR="00D414AF" w:rsidRDefault="00D414AF" w:rsidP="00D414AF">
            <w:pPr>
              <w:spacing w:line="293" w:lineRule="atLeast"/>
              <w:textAlignment w:val="baseline"/>
              <w:rPr>
                <w:rFonts w:ascii="Arial" w:eastAsia="Times New Roman" w:hAnsi="Arial" w:cs="Arial"/>
                <w:sz w:val="22"/>
                <w:szCs w:val="22"/>
                <w:lang w:val="pl-PL"/>
              </w:rPr>
            </w:pPr>
            <w:r>
              <w:rPr>
                <w:rFonts w:ascii="Arial" w:eastAsia="Times New Roman" w:hAnsi="Arial" w:cs="Arial"/>
                <w:sz w:val="22"/>
                <w:szCs w:val="22"/>
                <w:lang w:val="pl-PL"/>
              </w:rPr>
              <w:t>Moc maksymalna</w:t>
            </w:r>
          </w:p>
        </w:tc>
        <w:tc>
          <w:tcPr>
            <w:tcW w:w="4224" w:type="dxa"/>
            <w:tcBorders>
              <w:top w:val="single" w:sz="6" w:space="0" w:color="1F1F1F"/>
              <w:left w:val="single" w:sz="6" w:space="0" w:color="1F1F1F"/>
              <w:bottom w:val="single" w:sz="6" w:space="0" w:color="1F1F1F"/>
              <w:right w:val="single" w:sz="6" w:space="0" w:color="1F1F1F"/>
            </w:tcBorders>
            <w:shd w:val="clear" w:color="auto" w:fill="auto"/>
            <w:tcMar>
              <w:left w:w="29" w:type="dxa"/>
            </w:tcMar>
            <w:vAlign w:val="bottom"/>
          </w:tcPr>
          <w:p w:rsidR="00D414AF" w:rsidRPr="00D414AF" w:rsidRDefault="00D414AF" w:rsidP="00D414AF">
            <w:pPr>
              <w:spacing w:line="293" w:lineRule="atLeast"/>
              <w:textAlignment w:val="baseline"/>
              <w:rPr>
                <w:rFonts w:ascii="Arial" w:eastAsia="Times New Roman" w:hAnsi="Arial" w:cs="Arial"/>
                <w:sz w:val="22"/>
                <w:szCs w:val="22"/>
                <w:lang w:eastAsia="en-GB"/>
              </w:rPr>
            </w:pPr>
            <w:r w:rsidRPr="00D414AF">
              <w:rPr>
                <w:rFonts w:ascii="Arial" w:hAnsi="Arial" w:cs="Arial"/>
                <w:sz w:val="22"/>
                <w:szCs w:val="22"/>
              </w:rPr>
              <w:t xml:space="preserve">160 kW </w:t>
            </w:r>
            <w:proofErr w:type="spellStart"/>
            <w:r w:rsidRPr="00D414AF">
              <w:rPr>
                <w:rFonts w:ascii="Arial" w:hAnsi="Arial" w:cs="Arial"/>
                <w:sz w:val="22"/>
                <w:szCs w:val="22"/>
              </w:rPr>
              <w:t>przy</w:t>
            </w:r>
            <w:proofErr w:type="spellEnd"/>
            <w:r w:rsidRPr="00D414AF">
              <w:rPr>
                <w:rFonts w:ascii="Arial" w:hAnsi="Arial" w:cs="Arial"/>
                <w:sz w:val="22"/>
                <w:szCs w:val="22"/>
              </w:rPr>
              <w:t xml:space="preserve"> 14500 </w:t>
            </w:r>
            <w:proofErr w:type="spellStart"/>
            <w:r w:rsidRPr="00D414AF">
              <w:rPr>
                <w:rFonts w:ascii="Arial" w:hAnsi="Arial" w:cs="Arial"/>
                <w:sz w:val="22"/>
                <w:szCs w:val="22"/>
              </w:rPr>
              <w:t>obr</w:t>
            </w:r>
            <w:proofErr w:type="spellEnd"/>
            <w:r w:rsidRPr="00D414AF">
              <w:rPr>
                <w:rFonts w:ascii="Arial" w:hAnsi="Arial" w:cs="Arial"/>
                <w:sz w:val="22"/>
                <w:szCs w:val="22"/>
              </w:rPr>
              <w:t xml:space="preserve"> /min</w:t>
            </w:r>
          </w:p>
        </w:tc>
      </w:tr>
      <w:tr w:rsidR="00D414AF" w:rsidTr="00D414AF">
        <w:trPr>
          <w:trHeight w:val="284"/>
        </w:trPr>
        <w:tc>
          <w:tcPr>
            <w:tcW w:w="4076" w:type="dxa"/>
            <w:tcBorders>
              <w:top w:val="single" w:sz="6" w:space="0" w:color="1F1F1F"/>
              <w:left w:val="single" w:sz="6" w:space="0" w:color="1F1F1F"/>
              <w:bottom w:val="single" w:sz="6" w:space="0" w:color="1F1F1F"/>
              <w:right w:val="single" w:sz="6" w:space="0" w:color="1F1F1F"/>
            </w:tcBorders>
            <w:shd w:val="clear" w:color="auto" w:fill="auto"/>
            <w:tcMar>
              <w:left w:w="29" w:type="dxa"/>
            </w:tcMar>
            <w:vAlign w:val="bottom"/>
          </w:tcPr>
          <w:p w:rsidR="00D414AF" w:rsidRDefault="00D414AF" w:rsidP="00D414AF">
            <w:pPr>
              <w:spacing w:line="293" w:lineRule="atLeast"/>
              <w:textAlignment w:val="baseline"/>
              <w:rPr>
                <w:rFonts w:ascii="Arial" w:eastAsia="Times New Roman" w:hAnsi="Arial" w:cs="Arial"/>
                <w:sz w:val="22"/>
                <w:szCs w:val="22"/>
                <w:lang w:val="pl-PL"/>
              </w:rPr>
            </w:pPr>
            <w:r>
              <w:rPr>
                <w:rFonts w:ascii="Arial" w:eastAsia="Times New Roman" w:hAnsi="Arial" w:cs="Arial"/>
                <w:sz w:val="22"/>
                <w:szCs w:val="22"/>
                <w:lang w:val="pl-PL"/>
              </w:rPr>
              <w:t>Maks. moment obrotowy</w:t>
            </w:r>
          </w:p>
        </w:tc>
        <w:tc>
          <w:tcPr>
            <w:tcW w:w="4224" w:type="dxa"/>
            <w:tcBorders>
              <w:top w:val="single" w:sz="6" w:space="0" w:color="1F1F1F"/>
              <w:left w:val="single" w:sz="6" w:space="0" w:color="1F1F1F"/>
              <w:bottom w:val="single" w:sz="6" w:space="0" w:color="1F1F1F"/>
              <w:right w:val="single" w:sz="6" w:space="0" w:color="1F1F1F"/>
            </w:tcBorders>
            <w:shd w:val="clear" w:color="auto" w:fill="auto"/>
            <w:tcMar>
              <w:left w:w="29" w:type="dxa"/>
            </w:tcMar>
            <w:vAlign w:val="bottom"/>
          </w:tcPr>
          <w:p w:rsidR="00D414AF" w:rsidRPr="00D414AF" w:rsidRDefault="00D414AF" w:rsidP="00D414AF">
            <w:pPr>
              <w:spacing w:line="293" w:lineRule="atLeast"/>
              <w:textAlignment w:val="baseline"/>
              <w:rPr>
                <w:rFonts w:ascii="Arial" w:eastAsia="Times New Roman" w:hAnsi="Arial" w:cs="Arial"/>
                <w:sz w:val="22"/>
                <w:szCs w:val="22"/>
                <w:lang w:eastAsia="en-GB"/>
              </w:rPr>
            </w:pPr>
            <w:r w:rsidRPr="00D414AF">
              <w:rPr>
                <w:rFonts w:ascii="Arial" w:hAnsi="Arial" w:cs="Arial"/>
                <w:sz w:val="22"/>
                <w:szCs w:val="22"/>
              </w:rPr>
              <w:t xml:space="preserve">113 Nm </w:t>
            </w:r>
            <w:proofErr w:type="spellStart"/>
            <w:r w:rsidRPr="00D414AF">
              <w:rPr>
                <w:rFonts w:ascii="Arial" w:hAnsi="Arial" w:cs="Arial"/>
                <w:sz w:val="22"/>
                <w:szCs w:val="22"/>
              </w:rPr>
              <w:t>przy</w:t>
            </w:r>
            <w:proofErr w:type="spellEnd"/>
            <w:r w:rsidRPr="00D414AF">
              <w:rPr>
                <w:rFonts w:ascii="Arial" w:hAnsi="Arial" w:cs="Arial"/>
                <w:sz w:val="22"/>
                <w:szCs w:val="22"/>
              </w:rPr>
              <w:t xml:space="preserve"> 12500 </w:t>
            </w:r>
            <w:proofErr w:type="spellStart"/>
            <w:r w:rsidRPr="00D414AF">
              <w:rPr>
                <w:rFonts w:ascii="Arial" w:hAnsi="Arial" w:cs="Arial"/>
                <w:sz w:val="22"/>
                <w:szCs w:val="22"/>
              </w:rPr>
              <w:t>obr</w:t>
            </w:r>
            <w:proofErr w:type="spellEnd"/>
            <w:r w:rsidRPr="00D414AF">
              <w:rPr>
                <w:rFonts w:ascii="Arial" w:hAnsi="Arial" w:cs="Arial"/>
                <w:sz w:val="22"/>
                <w:szCs w:val="22"/>
              </w:rPr>
              <w:t>/min</w:t>
            </w:r>
          </w:p>
        </w:tc>
      </w:tr>
      <w:tr w:rsidR="00D414AF" w:rsidTr="00D414AF">
        <w:trPr>
          <w:trHeight w:val="284"/>
        </w:trPr>
        <w:tc>
          <w:tcPr>
            <w:tcW w:w="4076" w:type="dxa"/>
            <w:tcBorders>
              <w:top w:val="single" w:sz="6" w:space="0" w:color="1F1F1F"/>
              <w:left w:val="single" w:sz="6" w:space="0" w:color="1F1F1F"/>
              <w:bottom w:val="single" w:sz="6" w:space="0" w:color="1F1F1F"/>
              <w:right w:val="single" w:sz="6" w:space="0" w:color="1F1F1F"/>
            </w:tcBorders>
            <w:shd w:val="clear" w:color="auto" w:fill="auto"/>
            <w:tcMar>
              <w:left w:w="29" w:type="dxa"/>
            </w:tcMar>
            <w:vAlign w:val="bottom"/>
          </w:tcPr>
          <w:p w:rsidR="00D414AF" w:rsidRDefault="00D414AF" w:rsidP="00D414AF">
            <w:pPr>
              <w:spacing w:line="293" w:lineRule="atLeast"/>
              <w:textAlignment w:val="baseline"/>
              <w:rPr>
                <w:rFonts w:ascii="Arial" w:eastAsia="Times New Roman" w:hAnsi="Arial" w:cs="Arial"/>
                <w:sz w:val="22"/>
                <w:szCs w:val="22"/>
                <w:lang w:val="pl-PL"/>
              </w:rPr>
            </w:pPr>
            <w:r>
              <w:rPr>
                <w:rFonts w:ascii="Arial" w:eastAsia="Times New Roman" w:hAnsi="Arial" w:cs="Arial"/>
                <w:sz w:val="22"/>
                <w:szCs w:val="22"/>
                <w:lang w:val="pl-PL"/>
              </w:rPr>
              <w:t>Pojemność układu smarowania</w:t>
            </w:r>
          </w:p>
        </w:tc>
        <w:tc>
          <w:tcPr>
            <w:tcW w:w="4224" w:type="dxa"/>
            <w:tcBorders>
              <w:top w:val="single" w:sz="6" w:space="0" w:color="1F1F1F"/>
              <w:left w:val="single" w:sz="6" w:space="0" w:color="1F1F1F"/>
              <w:bottom w:val="single" w:sz="6" w:space="0" w:color="1F1F1F"/>
              <w:right w:val="single" w:sz="6" w:space="0" w:color="1F1F1F"/>
            </w:tcBorders>
            <w:shd w:val="clear" w:color="auto" w:fill="auto"/>
            <w:tcMar>
              <w:left w:w="29" w:type="dxa"/>
            </w:tcMar>
            <w:vAlign w:val="bottom"/>
          </w:tcPr>
          <w:p w:rsidR="00D414AF" w:rsidRDefault="00D414AF" w:rsidP="00D414AF">
            <w:pPr>
              <w:spacing w:line="293" w:lineRule="atLeast"/>
              <w:textAlignment w:val="baseline"/>
              <w:rPr>
                <w:rFonts w:ascii="Arial" w:eastAsia="Times New Roman" w:hAnsi="Arial" w:cs="Arial"/>
                <w:sz w:val="22"/>
                <w:szCs w:val="22"/>
                <w:lang w:val="pl-PL"/>
              </w:rPr>
            </w:pPr>
            <w:r>
              <w:rPr>
                <w:rFonts w:ascii="Arial" w:eastAsia="Times New Roman" w:hAnsi="Arial" w:cs="Arial"/>
                <w:sz w:val="22"/>
                <w:szCs w:val="22"/>
                <w:lang w:val="pl-PL"/>
              </w:rPr>
              <w:t>4,0 l</w:t>
            </w:r>
          </w:p>
        </w:tc>
      </w:tr>
      <w:tr w:rsidR="00D414AF" w:rsidTr="00D414AF">
        <w:trPr>
          <w:trHeight w:val="284"/>
        </w:trPr>
        <w:tc>
          <w:tcPr>
            <w:tcW w:w="4076" w:type="dxa"/>
            <w:tcBorders>
              <w:top w:val="single" w:sz="6" w:space="0" w:color="1F1F1F"/>
              <w:left w:val="single" w:sz="6" w:space="0" w:color="1F1F1F"/>
              <w:bottom w:val="single" w:sz="6" w:space="0" w:color="1F1F1F"/>
              <w:right w:val="single" w:sz="6" w:space="0" w:color="1F1F1F"/>
            </w:tcBorders>
            <w:shd w:val="clear" w:color="auto" w:fill="auto"/>
            <w:tcMar>
              <w:left w:w="29" w:type="dxa"/>
            </w:tcMar>
            <w:vAlign w:val="bottom"/>
          </w:tcPr>
          <w:p w:rsidR="00D414AF" w:rsidRDefault="00D414AF" w:rsidP="00D414AF">
            <w:pPr>
              <w:spacing w:line="293" w:lineRule="atLeast"/>
              <w:textAlignment w:val="baseline"/>
              <w:rPr>
                <w:rFonts w:ascii="Arial" w:eastAsia="Times New Roman" w:hAnsi="Arial" w:cs="Arial"/>
                <w:sz w:val="22"/>
                <w:szCs w:val="22"/>
                <w:lang w:val="pl-PL"/>
              </w:rPr>
            </w:pPr>
            <w:r>
              <w:rPr>
                <w:rFonts w:ascii="Arial" w:eastAsia="Times New Roman" w:hAnsi="Arial" w:cs="Arial"/>
                <w:sz w:val="22"/>
                <w:szCs w:val="22"/>
                <w:lang w:val="pl-PL"/>
              </w:rPr>
              <w:t>SYSTEM PALIWOWY</w:t>
            </w:r>
          </w:p>
        </w:tc>
        <w:tc>
          <w:tcPr>
            <w:tcW w:w="4224" w:type="dxa"/>
            <w:tcBorders>
              <w:top w:val="single" w:sz="6" w:space="0" w:color="1F1F1F"/>
              <w:left w:val="single" w:sz="6" w:space="0" w:color="1F1F1F"/>
              <w:bottom w:val="single" w:sz="6" w:space="0" w:color="1F1F1F"/>
              <w:right w:val="single" w:sz="6" w:space="0" w:color="1F1F1F"/>
            </w:tcBorders>
            <w:shd w:val="clear" w:color="auto" w:fill="auto"/>
            <w:tcMar>
              <w:left w:w="29" w:type="dxa"/>
            </w:tcMar>
            <w:vAlign w:val="bottom"/>
          </w:tcPr>
          <w:p w:rsidR="00D414AF" w:rsidRDefault="00D414AF" w:rsidP="00D414AF">
            <w:pPr>
              <w:spacing w:line="293" w:lineRule="atLeast"/>
              <w:textAlignment w:val="baseline"/>
              <w:rPr>
                <w:rFonts w:ascii="Arial" w:eastAsia="Times New Roman" w:hAnsi="Arial" w:cs="Arial"/>
                <w:sz w:val="22"/>
                <w:szCs w:val="22"/>
                <w:lang w:val="pl-PL"/>
              </w:rPr>
            </w:pPr>
            <w:r>
              <w:rPr>
                <w:rFonts w:ascii="Arial" w:eastAsia="Times New Roman" w:hAnsi="Arial" w:cs="Arial"/>
                <w:sz w:val="22"/>
                <w:szCs w:val="22"/>
                <w:lang w:val="pl-PL"/>
              </w:rPr>
              <w:t> </w:t>
            </w:r>
          </w:p>
        </w:tc>
      </w:tr>
      <w:tr w:rsidR="00D414AF" w:rsidTr="00D414AF">
        <w:trPr>
          <w:trHeight w:val="284"/>
        </w:trPr>
        <w:tc>
          <w:tcPr>
            <w:tcW w:w="4076" w:type="dxa"/>
            <w:tcBorders>
              <w:top w:val="single" w:sz="6" w:space="0" w:color="1F1F1F"/>
              <w:left w:val="single" w:sz="6" w:space="0" w:color="1F1F1F"/>
              <w:bottom w:val="single" w:sz="6" w:space="0" w:color="1F1F1F"/>
              <w:right w:val="single" w:sz="6" w:space="0" w:color="1F1F1F"/>
            </w:tcBorders>
            <w:shd w:val="clear" w:color="auto" w:fill="auto"/>
            <w:tcMar>
              <w:left w:w="29" w:type="dxa"/>
            </w:tcMar>
            <w:vAlign w:val="bottom"/>
          </w:tcPr>
          <w:p w:rsidR="00D414AF" w:rsidRDefault="00D414AF" w:rsidP="00D414AF">
            <w:pPr>
              <w:spacing w:line="293" w:lineRule="atLeast"/>
              <w:textAlignment w:val="baseline"/>
              <w:rPr>
                <w:rFonts w:ascii="Arial" w:eastAsia="Times New Roman" w:hAnsi="Arial" w:cs="Arial"/>
                <w:sz w:val="22"/>
                <w:szCs w:val="22"/>
                <w:lang w:val="pl-PL"/>
              </w:rPr>
            </w:pPr>
            <w:r>
              <w:rPr>
                <w:rFonts w:ascii="Arial" w:eastAsia="Times New Roman" w:hAnsi="Arial" w:cs="Arial"/>
                <w:sz w:val="22"/>
                <w:szCs w:val="22"/>
                <w:lang w:val="pl-PL"/>
              </w:rPr>
              <w:t>Zasilanie</w:t>
            </w:r>
          </w:p>
        </w:tc>
        <w:tc>
          <w:tcPr>
            <w:tcW w:w="4224" w:type="dxa"/>
            <w:tcBorders>
              <w:top w:val="single" w:sz="6" w:space="0" w:color="1F1F1F"/>
              <w:left w:val="single" w:sz="6" w:space="0" w:color="1F1F1F"/>
              <w:bottom w:val="single" w:sz="6" w:space="0" w:color="1F1F1F"/>
              <w:right w:val="single" w:sz="6" w:space="0" w:color="1F1F1F"/>
            </w:tcBorders>
            <w:shd w:val="clear" w:color="auto" w:fill="auto"/>
            <w:tcMar>
              <w:left w:w="29" w:type="dxa"/>
            </w:tcMar>
            <w:vAlign w:val="bottom"/>
          </w:tcPr>
          <w:p w:rsidR="00D414AF" w:rsidRDefault="00D414AF" w:rsidP="00D414AF">
            <w:pPr>
              <w:spacing w:line="293" w:lineRule="atLeast"/>
              <w:textAlignment w:val="baseline"/>
              <w:rPr>
                <w:rFonts w:ascii="Arial" w:eastAsia="Times New Roman" w:hAnsi="Arial" w:cs="Arial"/>
                <w:sz w:val="22"/>
                <w:szCs w:val="22"/>
                <w:lang w:val="pl-PL"/>
              </w:rPr>
            </w:pPr>
            <w:r>
              <w:rPr>
                <w:rFonts w:ascii="Arial" w:eastAsia="Times New Roman" w:hAnsi="Arial" w:cs="Arial"/>
                <w:sz w:val="22"/>
                <w:szCs w:val="22"/>
                <w:lang w:val="pl-PL"/>
              </w:rPr>
              <w:t>PGM-DSFI</w:t>
            </w:r>
          </w:p>
        </w:tc>
      </w:tr>
      <w:tr w:rsidR="00D414AF" w:rsidTr="00D414AF">
        <w:trPr>
          <w:trHeight w:val="284"/>
        </w:trPr>
        <w:tc>
          <w:tcPr>
            <w:tcW w:w="4076" w:type="dxa"/>
            <w:tcBorders>
              <w:top w:val="single" w:sz="6" w:space="0" w:color="1F1F1F"/>
              <w:left w:val="single" w:sz="6" w:space="0" w:color="1F1F1F"/>
              <w:bottom w:val="single" w:sz="6" w:space="0" w:color="1F1F1F"/>
              <w:right w:val="single" w:sz="6" w:space="0" w:color="1F1F1F"/>
            </w:tcBorders>
            <w:shd w:val="clear" w:color="auto" w:fill="auto"/>
            <w:tcMar>
              <w:left w:w="29" w:type="dxa"/>
            </w:tcMar>
            <w:vAlign w:val="bottom"/>
          </w:tcPr>
          <w:p w:rsidR="00D414AF" w:rsidRDefault="00D414AF" w:rsidP="00D414AF">
            <w:pPr>
              <w:spacing w:line="293" w:lineRule="atLeast"/>
              <w:textAlignment w:val="baseline"/>
              <w:rPr>
                <w:rFonts w:ascii="Arial" w:eastAsia="Times New Roman" w:hAnsi="Arial" w:cs="Arial"/>
                <w:sz w:val="22"/>
                <w:szCs w:val="22"/>
                <w:lang w:val="pl-PL"/>
              </w:rPr>
            </w:pPr>
            <w:r>
              <w:rPr>
                <w:rFonts w:ascii="Arial" w:eastAsia="Times New Roman" w:hAnsi="Arial" w:cs="Arial"/>
                <w:sz w:val="22"/>
                <w:szCs w:val="22"/>
                <w:lang w:val="pl-PL"/>
              </w:rPr>
              <w:t>Zbiornik paliwa</w:t>
            </w:r>
          </w:p>
        </w:tc>
        <w:tc>
          <w:tcPr>
            <w:tcW w:w="4224" w:type="dxa"/>
            <w:tcBorders>
              <w:top w:val="single" w:sz="6" w:space="0" w:color="1F1F1F"/>
              <w:left w:val="single" w:sz="6" w:space="0" w:color="1F1F1F"/>
              <w:bottom w:val="single" w:sz="6" w:space="0" w:color="1F1F1F"/>
              <w:right w:val="single" w:sz="6" w:space="0" w:color="1F1F1F"/>
            </w:tcBorders>
            <w:shd w:val="clear" w:color="auto" w:fill="auto"/>
            <w:tcMar>
              <w:left w:w="29" w:type="dxa"/>
            </w:tcMar>
            <w:vAlign w:val="bottom"/>
          </w:tcPr>
          <w:p w:rsidR="00D414AF" w:rsidRDefault="00D414AF" w:rsidP="00D414AF">
            <w:pPr>
              <w:spacing w:line="293" w:lineRule="atLeast"/>
              <w:textAlignment w:val="baseline"/>
              <w:rPr>
                <w:rFonts w:ascii="Arial" w:eastAsia="Times New Roman" w:hAnsi="Arial" w:cs="Arial"/>
                <w:sz w:val="22"/>
                <w:szCs w:val="22"/>
                <w:lang w:val="pl-PL"/>
              </w:rPr>
            </w:pPr>
            <w:r>
              <w:rPr>
                <w:rFonts w:ascii="Arial" w:eastAsia="Times New Roman" w:hAnsi="Arial" w:cs="Arial"/>
                <w:sz w:val="22"/>
                <w:szCs w:val="22"/>
                <w:lang w:val="pl-PL"/>
              </w:rPr>
              <w:t>16,1 l</w:t>
            </w:r>
          </w:p>
        </w:tc>
      </w:tr>
      <w:tr w:rsidR="00D414AF" w:rsidTr="00D414AF">
        <w:trPr>
          <w:trHeight w:val="284"/>
        </w:trPr>
        <w:tc>
          <w:tcPr>
            <w:tcW w:w="4076" w:type="dxa"/>
            <w:tcBorders>
              <w:top w:val="single" w:sz="6" w:space="0" w:color="1F1F1F"/>
              <w:left w:val="single" w:sz="6" w:space="0" w:color="1F1F1F"/>
              <w:bottom w:val="single" w:sz="6" w:space="0" w:color="1F1F1F"/>
              <w:right w:val="single" w:sz="6" w:space="0" w:color="1F1F1F"/>
            </w:tcBorders>
            <w:shd w:val="clear" w:color="auto" w:fill="auto"/>
            <w:tcMar>
              <w:left w:w="29" w:type="dxa"/>
            </w:tcMar>
            <w:vAlign w:val="bottom"/>
          </w:tcPr>
          <w:p w:rsidR="00D414AF" w:rsidRDefault="00D414AF" w:rsidP="00D414AF">
            <w:pPr>
              <w:spacing w:line="293" w:lineRule="atLeast"/>
              <w:textAlignment w:val="baseline"/>
              <w:rPr>
                <w:rFonts w:ascii="Arial" w:eastAsia="Times New Roman" w:hAnsi="Arial" w:cs="Arial"/>
                <w:sz w:val="22"/>
                <w:szCs w:val="22"/>
                <w:lang w:val="pl-PL"/>
              </w:rPr>
            </w:pPr>
            <w:r>
              <w:rPr>
                <w:rFonts w:ascii="Arial" w:eastAsia="Times New Roman" w:hAnsi="Arial" w:cs="Arial"/>
                <w:sz w:val="22"/>
                <w:szCs w:val="22"/>
                <w:lang w:val="pl-PL"/>
              </w:rPr>
              <w:t>Zużycie paliwa</w:t>
            </w:r>
          </w:p>
        </w:tc>
        <w:tc>
          <w:tcPr>
            <w:tcW w:w="4224" w:type="dxa"/>
            <w:tcBorders>
              <w:top w:val="single" w:sz="6" w:space="0" w:color="1F1F1F"/>
              <w:left w:val="single" w:sz="6" w:space="0" w:color="1F1F1F"/>
              <w:bottom w:val="single" w:sz="6" w:space="0" w:color="1F1F1F"/>
              <w:right w:val="single" w:sz="6" w:space="0" w:color="1F1F1F"/>
            </w:tcBorders>
            <w:shd w:val="clear" w:color="auto" w:fill="auto"/>
            <w:tcMar>
              <w:left w:w="29" w:type="dxa"/>
            </w:tcMar>
            <w:vAlign w:val="bottom"/>
          </w:tcPr>
          <w:p w:rsidR="00D414AF" w:rsidRDefault="00D414AF" w:rsidP="00D414AF">
            <w:pPr>
              <w:spacing w:line="293" w:lineRule="atLeast"/>
              <w:textAlignment w:val="baseline"/>
              <w:rPr>
                <w:rFonts w:ascii="Arial" w:eastAsia="Times New Roman" w:hAnsi="Arial" w:cs="Arial"/>
                <w:sz w:val="22"/>
                <w:szCs w:val="22"/>
                <w:lang w:val="pl-PL"/>
              </w:rPr>
            </w:pPr>
            <w:r>
              <w:rPr>
                <w:rFonts w:ascii="Arial" w:eastAsia="Times New Roman" w:hAnsi="Arial" w:cs="Arial"/>
                <w:sz w:val="22"/>
                <w:szCs w:val="22"/>
                <w:lang w:val="pl-PL"/>
              </w:rPr>
              <w:t>6,25 l/100 km</w:t>
            </w:r>
          </w:p>
        </w:tc>
      </w:tr>
      <w:tr w:rsidR="00D414AF" w:rsidTr="00D414AF">
        <w:trPr>
          <w:trHeight w:val="284"/>
        </w:trPr>
        <w:tc>
          <w:tcPr>
            <w:tcW w:w="4076" w:type="dxa"/>
            <w:tcBorders>
              <w:top w:val="single" w:sz="6" w:space="0" w:color="1F1F1F"/>
              <w:left w:val="single" w:sz="6" w:space="0" w:color="1F1F1F"/>
              <w:bottom w:val="single" w:sz="6" w:space="0" w:color="1F1F1F"/>
              <w:right w:val="single" w:sz="6" w:space="0" w:color="1F1F1F"/>
            </w:tcBorders>
            <w:shd w:val="clear" w:color="auto" w:fill="auto"/>
            <w:tcMar>
              <w:left w:w="29" w:type="dxa"/>
            </w:tcMar>
            <w:vAlign w:val="bottom"/>
          </w:tcPr>
          <w:p w:rsidR="00D414AF" w:rsidRDefault="00D414AF" w:rsidP="00D414AF">
            <w:pPr>
              <w:spacing w:line="293" w:lineRule="atLeast"/>
              <w:textAlignment w:val="baseline"/>
              <w:rPr>
                <w:rFonts w:ascii="Arial" w:eastAsia="Times New Roman" w:hAnsi="Arial" w:cs="Arial"/>
                <w:sz w:val="22"/>
                <w:szCs w:val="22"/>
                <w:lang w:val="pl-PL"/>
              </w:rPr>
            </w:pPr>
            <w:r>
              <w:rPr>
                <w:rFonts w:ascii="Arial" w:eastAsia="Times New Roman" w:hAnsi="Arial" w:cs="Arial"/>
                <w:sz w:val="22"/>
                <w:szCs w:val="22"/>
                <w:lang w:val="pl-PL"/>
              </w:rPr>
              <w:t>INSTALACJA ELEKTRYCZNA</w:t>
            </w:r>
          </w:p>
        </w:tc>
        <w:tc>
          <w:tcPr>
            <w:tcW w:w="4224" w:type="dxa"/>
            <w:tcBorders>
              <w:top w:val="single" w:sz="6" w:space="0" w:color="1F1F1F"/>
              <w:left w:val="single" w:sz="6" w:space="0" w:color="1F1F1F"/>
              <w:bottom w:val="single" w:sz="6" w:space="0" w:color="1F1F1F"/>
              <w:right w:val="single" w:sz="6" w:space="0" w:color="1F1F1F"/>
            </w:tcBorders>
            <w:shd w:val="clear" w:color="auto" w:fill="auto"/>
            <w:tcMar>
              <w:left w:w="29" w:type="dxa"/>
            </w:tcMar>
            <w:vAlign w:val="bottom"/>
          </w:tcPr>
          <w:p w:rsidR="00D414AF" w:rsidRDefault="00D414AF" w:rsidP="00D414AF">
            <w:pPr>
              <w:spacing w:line="293" w:lineRule="atLeast"/>
              <w:textAlignment w:val="baseline"/>
              <w:rPr>
                <w:rFonts w:ascii="Arial" w:eastAsia="Times New Roman" w:hAnsi="Arial" w:cs="Arial"/>
                <w:sz w:val="22"/>
                <w:szCs w:val="22"/>
                <w:lang w:val="pl-PL"/>
              </w:rPr>
            </w:pPr>
            <w:r>
              <w:rPr>
                <w:rFonts w:ascii="Arial" w:eastAsia="Times New Roman" w:hAnsi="Arial" w:cs="Arial"/>
                <w:sz w:val="22"/>
                <w:szCs w:val="22"/>
                <w:lang w:val="pl-PL"/>
              </w:rPr>
              <w:t> </w:t>
            </w:r>
          </w:p>
        </w:tc>
      </w:tr>
      <w:tr w:rsidR="00D414AF" w:rsidTr="00D414AF">
        <w:trPr>
          <w:trHeight w:val="284"/>
        </w:trPr>
        <w:tc>
          <w:tcPr>
            <w:tcW w:w="4076" w:type="dxa"/>
            <w:tcBorders>
              <w:top w:val="single" w:sz="6" w:space="0" w:color="1F1F1F"/>
              <w:left w:val="single" w:sz="6" w:space="0" w:color="1F1F1F"/>
              <w:bottom w:val="single" w:sz="6" w:space="0" w:color="1F1F1F"/>
              <w:right w:val="single" w:sz="6" w:space="0" w:color="1F1F1F"/>
            </w:tcBorders>
            <w:shd w:val="clear" w:color="auto" w:fill="auto"/>
            <w:tcMar>
              <w:left w:w="29" w:type="dxa"/>
            </w:tcMar>
            <w:vAlign w:val="bottom"/>
          </w:tcPr>
          <w:p w:rsidR="00D414AF" w:rsidRDefault="00D414AF" w:rsidP="00D414AF">
            <w:pPr>
              <w:spacing w:line="293" w:lineRule="atLeast"/>
              <w:textAlignment w:val="baseline"/>
              <w:rPr>
                <w:rFonts w:ascii="Arial" w:eastAsia="Times New Roman" w:hAnsi="Arial" w:cs="Arial"/>
                <w:sz w:val="22"/>
                <w:szCs w:val="22"/>
                <w:lang w:val="pl-PL"/>
              </w:rPr>
            </w:pPr>
            <w:r>
              <w:rPr>
                <w:rFonts w:ascii="Arial" w:eastAsia="Times New Roman" w:hAnsi="Arial" w:cs="Arial"/>
                <w:sz w:val="22"/>
                <w:szCs w:val="22"/>
                <w:lang w:val="pl-PL"/>
              </w:rPr>
              <w:t>Rozrusznik</w:t>
            </w:r>
          </w:p>
        </w:tc>
        <w:tc>
          <w:tcPr>
            <w:tcW w:w="4224" w:type="dxa"/>
            <w:tcBorders>
              <w:top w:val="single" w:sz="6" w:space="0" w:color="1F1F1F"/>
              <w:left w:val="single" w:sz="6" w:space="0" w:color="1F1F1F"/>
              <w:bottom w:val="single" w:sz="6" w:space="0" w:color="1F1F1F"/>
              <w:right w:val="single" w:sz="6" w:space="0" w:color="1F1F1F"/>
            </w:tcBorders>
            <w:shd w:val="clear" w:color="auto" w:fill="auto"/>
            <w:tcMar>
              <w:left w:w="29" w:type="dxa"/>
            </w:tcMar>
            <w:vAlign w:val="bottom"/>
          </w:tcPr>
          <w:p w:rsidR="00D414AF" w:rsidRDefault="00D414AF" w:rsidP="00D414AF">
            <w:pPr>
              <w:spacing w:line="293" w:lineRule="atLeast"/>
              <w:textAlignment w:val="baseline"/>
              <w:rPr>
                <w:rFonts w:ascii="Arial" w:eastAsia="Times New Roman" w:hAnsi="Arial" w:cs="Arial"/>
                <w:sz w:val="22"/>
                <w:szCs w:val="22"/>
                <w:lang w:val="pl-PL"/>
              </w:rPr>
            </w:pPr>
            <w:r>
              <w:rPr>
                <w:rFonts w:ascii="Arial" w:eastAsia="Times New Roman" w:hAnsi="Arial" w:cs="Arial"/>
                <w:sz w:val="22"/>
                <w:szCs w:val="22"/>
                <w:lang w:val="pl-PL"/>
              </w:rPr>
              <w:t>Elektryczny</w:t>
            </w:r>
          </w:p>
        </w:tc>
      </w:tr>
      <w:tr w:rsidR="00D414AF" w:rsidTr="00D414AF">
        <w:trPr>
          <w:trHeight w:val="284"/>
        </w:trPr>
        <w:tc>
          <w:tcPr>
            <w:tcW w:w="4076" w:type="dxa"/>
            <w:tcBorders>
              <w:top w:val="single" w:sz="6" w:space="0" w:color="1F1F1F"/>
              <w:left w:val="single" w:sz="6" w:space="0" w:color="1F1F1F"/>
              <w:bottom w:val="single" w:sz="6" w:space="0" w:color="1F1F1F"/>
              <w:right w:val="single" w:sz="6" w:space="0" w:color="1F1F1F"/>
            </w:tcBorders>
            <w:shd w:val="clear" w:color="auto" w:fill="auto"/>
            <w:tcMar>
              <w:left w:w="29" w:type="dxa"/>
            </w:tcMar>
            <w:vAlign w:val="bottom"/>
          </w:tcPr>
          <w:p w:rsidR="00D414AF" w:rsidRDefault="00D414AF" w:rsidP="00D414AF">
            <w:pPr>
              <w:spacing w:line="293" w:lineRule="atLeast"/>
              <w:textAlignment w:val="baseline"/>
              <w:rPr>
                <w:rFonts w:ascii="Arial" w:eastAsia="Times New Roman" w:hAnsi="Arial" w:cs="Arial"/>
                <w:sz w:val="22"/>
                <w:szCs w:val="22"/>
                <w:lang w:val="pl-PL"/>
              </w:rPr>
            </w:pPr>
            <w:r>
              <w:rPr>
                <w:rFonts w:ascii="Arial" w:eastAsia="Times New Roman" w:hAnsi="Arial" w:cs="Arial"/>
                <w:sz w:val="22"/>
                <w:szCs w:val="22"/>
                <w:lang w:val="pl-PL"/>
              </w:rPr>
              <w:t>Pojemność akumulatora</w:t>
            </w:r>
          </w:p>
        </w:tc>
        <w:tc>
          <w:tcPr>
            <w:tcW w:w="4224" w:type="dxa"/>
            <w:tcBorders>
              <w:top w:val="single" w:sz="6" w:space="0" w:color="1F1F1F"/>
              <w:left w:val="single" w:sz="6" w:space="0" w:color="1F1F1F"/>
              <w:bottom w:val="single" w:sz="6" w:space="0" w:color="1F1F1F"/>
              <w:right w:val="single" w:sz="6" w:space="0" w:color="1F1F1F"/>
            </w:tcBorders>
            <w:shd w:val="clear" w:color="auto" w:fill="auto"/>
            <w:tcMar>
              <w:left w:w="29" w:type="dxa"/>
            </w:tcMar>
            <w:vAlign w:val="bottom"/>
          </w:tcPr>
          <w:p w:rsidR="00D414AF" w:rsidRDefault="00D414AF" w:rsidP="00D414AF">
            <w:pPr>
              <w:rPr>
                <w:rFonts w:ascii="Arial" w:eastAsia="Times New Roman" w:hAnsi="Arial" w:cs="Arial"/>
                <w:sz w:val="22"/>
                <w:szCs w:val="22"/>
                <w:lang w:val="pl-PL"/>
              </w:rPr>
            </w:pPr>
            <w:r>
              <w:rPr>
                <w:rFonts w:ascii="Arial" w:eastAsia="Times New Roman" w:hAnsi="Arial" w:cs="Arial"/>
                <w:sz w:val="22"/>
                <w:szCs w:val="22"/>
                <w:lang w:val="pl-PL"/>
              </w:rPr>
              <w:t xml:space="preserve">12-2 Akumulator </w:t>
            </w:r>
            <w:proofErr w:type="spellStart"/>
            <w:r>
              <w:rPr>
                <w:rFonts w:ascii="Arial" w:eastAsia="Times New Roman" w:hAnsi="Arial" w:cs="Arial"/>
                <w:sz w:val="22"/>
                <w:szCs w:val="22"/>
                <w:lang w:val="pl-PL"/>
              </w:rPr>
              <w:t>litowo</w:t>
            </w:r>
            <w:proofErr w:type="spellEnd"/>
            <w:r>
              <w:rPr>
                <w:rFonts w:ascii="Arial" w:eastAsia="Times New Roman" w:hAnsi="Arial" w:cs="Arial"/>
                <w:sz w:val="22"/>
                <w:szCs w:val="22"/>
                <w:lang w:val="pl-PL"/>
              </w:rPr>
              <w:t>-jonowy</w:t>
            </w:r>
          </w:p>
        </w:tc>
      </w:tr>
      <w:tr w:rsidR="00D414AF" w:rsidTr="00D414AF">
        <w:trPr>
          <w:trHeight w:val="284"/>
        </w:trPr>
        <w:tc>
          <w:tcPr>
            <w:tcW w:w="4076" w:type="dxa"/>
            <w:tcBorders>
              <w:top w:val="single" w:sz="6" w:space="0" w:color="1F1F1F"/>
              <w:left w:val="single" w:sz="6" w:space="0" w:color="1F1F1F"/>
              <w:bottom w:val="single" w:sz="6" w:space="0" w:color="1F1F1F"/>
              <w:right w:val="single" w:sz="6" w:space="0" w:color="1F1F1F"/>
            </w:tcBorders>
            <w:shd w:val="clear" w:color="auto" w:fill="auto"/>
            <w:tcMar>
              <w:left w:w="29" w:type="dxa"/>
            </w:tcMar>
            <w:vAlign w:val="bottom"/>
          </w:tcPr>
          <w:p w:rsidR="00D414AF" w:rsidRDefault="00D414AF" w:rsidP="00D414AF">
            <w:pPr>
              <w:spacing w:line="293" w:lineRule="atLeast"/>
              <w:textAlignment w:val="baseline"/>
              <w:rPr>
                <w:rFonts w:ascii="Arial" w:eastAsia="Times New Roman" w:hAnsi="Arial" w:cs="Arial"/>
                <w:sz w:val="22"/>
                <w:szCs w:val="22"/>
                <w:lang w:val="pl-PL"/>
              </w:rPr>
            </w:pPr>
            <w:r>
              <w:rPr>
                <w:rFonts w:ascii="Arial" w:eastAsia="Times New Roman" w:hAnsi="Arial" w:cs="Arial"/>
                <w:sz w:val="22"/>
                <w:szCs w:val="22"/>
                <w:lang w:val="pl-PL"/>
              </w:rPr>
              <w:t>Moc alternatora</w:t>
            </w:r>
          </w:p>
        </w:tc>
        <w:tc>
          <w:tcPr>
            <w:tcW w:w="4224" w:type="dxa"/>
            <w:tcBorders>
              <w:top w:val="single" w:sz="6" w:space="0" w:color="1F1F1F"/>
              <w:left w:val="single" w:sz="6" w:space="0" w:color="1F1F1F"/>
              <w:bottom w:val="single" w:sz="6" w:space="0" w:color="1F1F1F"/>
              <w:right w:val="single" w:sz="6" w:space="0" w:color="1F1F1F"/>
            </w:tcBorders>
            <w:shd w:val="clear" w:color="auto" w:fill="auto"/>
            <w:tcMar>
              <w:left w:w="29" w:type="dxa"/>
            </w:tcMar>
            <w:vAlign w:val="bottom"/>
          </w:tcPr>
          <w:p w:rsidR="00D414AF" w:rsidRDefault="00D414AF" w:rsidP="00D414AF">
            <w:pPr>
              <w:spacing w:line="293" w:lineRule="atLeast"/>
              <w:textAlignment w:val="baseline"/>
              <w:rPr>
                <w:rFonts w:ascii="Arial" w:eastAsia="Times New Roman" w:hAnsi="Arial" w:cs="Arial"/>
                <w:sz w:val="22"/>
                <w:szCs w:val="22"/>
                <w:lang w:val="pl-PL"/>
              </w:rPr>
            </w:pPr>
          </w:p>
        </w:tc>
      </w:tr>
      <w:tr w:rsidR="00D414AF" w:rsidTr="00D414AF">
        <w:trPr>
          <w:trHeight w:val="284"/>
        </w:trPr>
        <w:tc>
          <w:tcPr>
            <w:tcW w:w="4076" w:type="dxa"/>
            <w:tcBorders>
              <w:top w:val="single" w:sz="6" w:space="0" w:color="1F1F1F"/>
              <w:left w:val="single" w:sz="6" w:space="0" w:color="1F1F1F"/>
              <w:bottom w:val="single" w:sz="6" w:space="0" w:color="1F1F1F"/>
              <w:right w:val="single" w:sz="6" w:space="0" w:color="1F1F1F"/>
            </w:tcBorders>
            <w:shd w:val="clear" w:color="auto" w:fill="auto"/>
            <w:tcMar>
              <w:left w:w="29" w:type="dxa"/>
            </w:tcMar>
            <w:vAlign w:val="bottom"/>
          </w:tcPr>
          <w:p w:rsidR="00D414AF" w:rsidRDefault="00D414AF" w:rsidP="00D414AF">
            <w:pPr>
              <w:spacing w:line="293" w:lineRule="atLeast"/>
              <w:textAlignment w:val="baseline"/>
              <w:rPr>
                <w:rFonts w:ascii="Arial" w:eastAsia="Times New Roman" w:hAnsi="Arial" w:cs="Arial"/>
                <w:sz w:val="22"/>
                <w:szCs w:val="22"/>
                <w:lang w:val="pl-PL"/>
              </w:rPr>
            </w:pPr>
            <w:r>
              <w:rPr>
                <w:rFonts w:ascii="Arial" w:eastAsia="Times New Roman" w:hAnsi="Arial" w:cs="Arial"/>
                <w:sz w:val="22"/>
                <w:szCs w:val="22"/>
                <w:lang w:val="pl-PL"/>
              </w:rPr>
              <w:t>UKŁAD PRZENIESIENIA NAPĘDU</w:t>
            </w:r>
          </w:p>
        </w:tc>
        <w:tc>
          <w:tcPr>
            <w:tcW w:w="4224" w:type="dxa"/>
            <w:tcBorders>
              <w:top w:val="single" w:sz="6" w:space="0" w:color="1F1F1F"/>
              <w:left w:val="single" w:sz="6" w:space="0" w:color="1F1F1F"/>
              <w:bottom w:val="single" w:sz="6" w:space="0" w:color="1F1F1F"/>
              <w:right w:val="single" w:sz="6" w:space="0" w:color="1F1F1F"/>
            </w:tcBorders>
            <w:shd w:val="clear" w:color="auto" w:fill="auto"/>
            <w:tcMar>
              <w:left w:w="29" w:type="dxa"/>
            </w:tcMar>
            <w:vAlign w:val="bottom"/>
          </w:tcPr>
          <w:p w:rsidR="00D414AF" w:rsidRDefault="00D414AF" w:rsidP="00D414AF">
            <w:pPr>
              <w:spacing w:line="293" w:lineRule="atLeast"/>
              <w:textAlignment w:val="baseline"/>
              <w:rPr>
                <w:rFonts w:ascii="Arial" w:eastAsia="Times New Roman" w:hAnsi="Arial" w:cs="Arial"/>
                <w:sz w:val="22"/>
                <w:szCs w:val="22"/>
                <w:lang w:val="pl-PL"/>
              </w:rPr>
            </w:pPr>
            <w:r>
              <w:rPr>
                <w:rFonts w:ascii="Arial" w:eastAsia="Times New Roman" w:hAnsi="Arial" w:cs="Arial"/>
                <w:sz w:val="22"/>
                <w:szCs w:val="22"/>
                <w:lang w:val="pl-PL"/>
              </w:rPr>
              <w:t> </w:t>
            </w:r>
          </w:p>
        </w:tc>
      </w:tr>
      <w:tr w:rsidR="00D414AF" w:rsidRPr="005B07B5" w:rsidTr="00D414AF">
        <w:trPr>
          <w:trHeight w:val="284"/>
        </w:trPr>
        <w:tc>
          <w:tcPr>
            <w:tcW w:w="4076" w:type="dxa"/>
            <w:tcBorders>
              <w:top w:val="single" w:sz="6" w:space="0" w:color="1F1F1F"/>
              <w:left w:val="single" w:sz="6" w:space="0" w:color="1F1F1F"/>
              <w:bottom w:val="single" w:sz="6" w:space="0" w:color="1F1F1F"/>
              <w:right w:val="single" w:sz="6" w:space="0" w:color="1F1F1F"/>
            </w:tcBorders>
            <w:shd w:val="clear" w:color="auto" w:fill="auto"/>
            <w:tcMar>
              <w:left w:w="29" w:type="dxa"/>
            </w:tcMar>
            <w:vAlign w:val="bottom"/>
          </w:tcPr>
          <w:p w:rsidR="00D414AF" w:rsidRDefault="00D414AF" w:rsidP="00D414AF">
            <w:pPr>
              <w:spacing w:line="293" w:lineRule="atLeast"/>
              <w:textAlignment w:val="baseline"/>
              <w:rPr>
                <w:rFonts w:ascii="Arial" w:eastAsia="Times New Roman" w:hAnsi="Arial" w:cs="Arial"/>
                <w:sz w:val="22"/>
                <w:szCs w:val="22"/>
                <w:lang w:val="pl-PL"/>
              </w:rPr>
            </w:pPr>
            <w:r>
              <w:rPr>
                <w:rFonts w:ascii="Arial" w:eastAsia="Times New Roman" w:hAnsi="Arial" w:cs="Arial"/>
                <w:sz w:val="22"/>
                <w:szCs w:val="22"/>
                <w:lang w:val="pl-PL"/>
              </w:rPr>
              <w:t>Typ sprzęgła</w:t>
            </w:r>
          </w:p>
        </w:tc>
        <w:tc>
          <w:tcPr>
            <w:tcW w:w="4224" w:type="dxa"/>
            <w:tcBorders>
              <w:top w:val="single" w:sz="6" w:space="0" w:color="1F1F1F"/>
              <w:left w:val="single" w:sz="6" w:space="0" w:color="1F1F1F"/>
              <w:bottom w:val="single" w:sz="6" w:space="0" w:color="1F1F1F"/>
              <w:right w:val="single" w:sz="6" w:space="0" w:color="1F1F1F"/>
            </w:tcBorders>
            <w:shd w:val="clear" w:color="auto" w:fill="auto"/>
            <w:tcMar>
              <w:left w:w="29" w:type="dxa"/>
            </w:tcMar>
            <w:vAlign w:val="bottom"/>
          </w:tcPr>
          <w:p w:rsidR="00D414AF" w:rsidRDefault="00D414AF" w:rsidP="00D414AF">
            <w:pPr>
              <w:spacing w:line="293" w:lineRule="atLeast"/>
              <w:textAlignment w:val="baseline"/>
              <w:rPr>
                <w:rFonts w:ascii="Arial" w:eastAsia="Times New Roman" w:hAnsi="Arial" w:cs="Arial"/>
                <w:sz w:val="22"/>
                <w:szCs w:val="22"/>
                <w:lang w:val="pl-PL"/>
              </w:rPr>
            </w:pPr>
            <w:r>
              <w:rPr>
                <w:rFonts w:ascii="Arial" w:eastAsia="Times New Roman" w:hAnsi="Arial" w:cs="Arial"/>
                <w:sz w:val="22"/>
                <w:szCs w:val="22"/>
                <w:lang w:val="pl-PL"/>
              </w:rPr>
              <w:t xml:space="preserve">Mokre wielotarczowe hydrauliczne z </w:t>
            </w:r>
            <w:proofErr w:type="spellStart"/>
            <w:r>
              <w:rPr>
                <w:rFonts w:ascii="Arial" w:eastAsia="Times New Roman" w:hAnsi="Arial" w:cs="Arial"/>
                <w:sz w:val="22"/>
                <w:szCs w:val="22"/>
                <w:lang w:val="pl-PL"/>
              </w:rPr>
              <w:t>antyhoppingiem</w:t>
            </w:r>
            <w:proofErr w:type="spellEnd"/>
          </w:p>
        </w:tc>
      </w:tr>
      <w:tr w:rsidR="00D414AF" w:rsidTr="00D414AF">
        <w:trPr>
          <w:trHeight w:val="284"/>
        </w:trPr>
        <w:tc>
          <w:tcPr>
            <w:tcW w:w="4076" w:type="dxa"/>
            <w:tcBorders>
              <w:top w:val="single" w:sz="6" w:space="0" w:color="1F1F1F"/>
              <w:left w:val="single" w:sz="6" w:space="0" w:color="1F1F1F"/>
              <w:bottom w:val="single" w:sz="6" w:space="0" w:color="1F1F1F"/>
              <w:right w:val="single" w:sz="6" w:space="0" w:color="1F1F1F"/>
            </w:tcBorders>
            <w:shd w:val="clear" w:color="auto" w:fill="auto"/>
            <w:tcMar>
              <w:left w:w="29" w:type="dxa"/>
            </w:tcMar>
            <w:vAlign w:val="bottom"/>
          </w:tcPr>
          <w:p w:rsidR="00D414AF" w:rsidRDefault="00D414AF" w:rsidP="00D414AF">
            <w:pPr>
              <w:spacing w:line="293" w:lineRule="atLeast"/>
              <w:textAlignment w:val="baseline"/>
              <w:rPr>
                <w:rFonts w:ascii="Arial" w:eastAsia="Times New Roman" w:hAnsi="Arial" w:cs="Arial"/>
                <w:sz w:val="22"/>
                <w:szCs w:val="22"/>
                <w:lang w:val="pl-PL"/>
              </w:rPr>
            </w:pPr>
            <w:r>
              <w:rPr>
                <w:rFonts w:ascii="Arial" w:eastAsia="Times New Roman" w:hAnsi="Arial" w:cs="Arial"/>
                <w:sz w:val="22"/>
                <w:szCs w:val="22"/>
                <w:lang w:val="pl-PL"/>
              </w:rPr>
              <w:t>Typ skrzyni biegów</w:t>
            </w:r>
          </w:p>
        </w:tc>
        <w:tc>
          <w:tcPr>
            <w:tcW w:w="4224" w:type="dxa"/>
            <w:tcBorders>
              <w:top w:val="single" w:sz="6" w:space="0" w:color="1F1F1F"/>
              <w:left w:val="single" w:sz="6" w:space="0" w:color="1F1F1F"/>
              <w:bottom w:val="single" w:sz="6" w:space="0" w:color="1F1F1F"/>
              <w:right w:val="single" w:sz="6" w:space="0" w:color="1F1F1F"/>
            </w:tcBorders>
            <w:shd w:val="clear" w:color="auto" w:fill="auto"/>
            <w:tcMar>
              <w:left w:w="29" w:type="dxa"/>
            </w:tcMar>
            <w:vAlign w:val="bottom"/>
          </w:tcPr>
          <w:p w:rsidR="00D414AF" w:rsidRDefault="00D414AF" w:rsidP="00D414AF">
            <w:pPr>
              <w:spacing w:line="293" w:lineRule="atLeast"/>
              <w:textAlignment w:val="baseline"/>
              <w:rPr>
                <w:rFonts w:ascii="Arial" w:eastAsia="Times New Roman" w:hAnsi="Arial" w:cs="Arial"/>
                <w:sz w:val="22"/>
                <w:szCs w:val="22"/>
                <w:lang w:val="pl-PL"/>
              </w:rPr>
            </w:pPr>
            <w:r>
              <w:rPr>
                <w:rFonts w:ascii="Arial" w:eastAsia="Times New Roman" w:hAnsi="Arial" w:cs="Arial"/>
                <w:sz w:val="22"/>
                <w:szCs w:val="22"/>
                <w:lang w:val="pl-PL"/>
              </w:rPr>
              <w:t>6-biegowa</w:t>
            </w:r>
          </w:p>
        </w:tc>
      </w:tr>
      <w:tr w:rsidR="00D414AF" w:rsidTr="00D414AF">
        <w:trPr>
          <w:trHeight w:val="284"/>
        </w:trPr>
        <w:tc>
          <w:tcPr>
            <w:tcW w:w="4076" w:type="dxa"/>
            <w:tcBorders>
              <w:top w:val="single" w:sz="6" w:space="0" w:color="1F1F1F"/>
              <w:left w:val="single" w:sz="6" w:space="0" w:color="1F1F1F"/>
              <w:bottom w:val="single" w:sz="6" w:space="0" w:color="1F1F1F"/>
              <w:right w:val="single" w:sz="6" w:space="0" w:color="1F1F1F"/>
            </w:tcBorders>
            <w:shd w:val="clear" w:color="auto" w:fill="auto"/>
            <w:tcMar>
              <w:left w:w="29" w:type="dxa"/>
            </w:tcMar>
            <w:vAlign w:val="bottom"/>
          </w:tcPr>
          <w:p w:rsidR="00D414AF" w:rsidRDefault="00D414AF" w:rsidP="00D414AF">
            <w:pPr>
              <w:spacing w:line="293" w:lineRule="atLeast"/>
              <w:textAlignment w:val="baseline"/>
              <w:rPr>
                <w:rFonts w:ascii="Arial" w:eastAsia="Times New Roman" w:hAnsi="Arial" w:cs="Arial"/>
                <w:sz w:val="22"/>
                <w:szCs w:val="22"/>
                <w:lang w:val="pl-PL"/>
              </w:rPr>
            </w:pPr>
            <w:r>
              <w:rPr>
                <w:rFonts w:ascii="Arial" w:eastAsia="Times New Roman" w:hAnsi="Arial" w:cs="Arial"/>
                <w:sz w:val="22"/>
                <w:szCs w:val="22"/>
                <w:lang w:val="pl-PL"/>
              </w:rPr>
              <w:t>Przekładnia główna napędowa</w:t>
            </w:r>
          </w:p>
        </w:tc>
        <w:tc>
          <w:tcPr>
            <w:tcW w:w="4224" w:type="dxa"/>
            <w:tcBorders>
              <w:top w:val="single" w:sz="6" w:space="0" w:color="1F1F1F"/>
              <w:left w:val="single" w:sz="6" w:space="0" w:color="1F1F1F"/>
              <w:bottom w:val="single" w:sz="6" w:space="0" w:color="1F1F1F"/>
              <w:right w:val="single" w:sz="6" w:space="0" w:color="1F1F1F"/>
            </w:tcBorders>
            <w:shd w:val="clear" w:color="auto" w:fill="auto"/>
            <w:tcMar>
              <w:left w:w="29" w:type="dxa"/>
            </w:tcMar>
            <w:vAlign w:val="bottom"/>
          </w:tcPr>
          <w:p w:rsidR="00D414AF" w:rsidRDefault="00D414AF" w:rsidP="00D414AF">
            <w:pPr>
              <w:spacing w:line="293" w:lineRule="atLeast"/>
              <w:textAlignment w:val="baseline"/>
              <w:rPr>
                <w:rFonts w:ascii="Arial" w:eastAsia="Times New Roman" w:hAnsi="Arial" w:cs="Arial"/>
                <w:sz w:val="22"/>
                <w:szCs w:val="22"/>
                <w:lang w:val="pl-PL"/>
              </w:rPr>
            </w:pPr>
            <w:r>
              <w:rPr>
                <w:rFonts w:ascii="Arial" w:eastAsia="Times New Roman" w:hAnsi="Arial" w:cs="Arial"/>
                <w:sz w:val="22"/>
                <w:szCs w:val="22"/>
                <w:lang w:val="pl-PL"/>
              </w:rPr>
              <w:t>Łańcuchowa</w:t>
            </w:r>
          </w:p>
        </w:tc>
      </w:tr>
      <w:tr w:rsidR="00D414AF" w:rsidTr="00D414AF">
        <w:trPr>
          <w:trHeight w:val="284"/>
        </w:trPr>
        <w:tc>
          <w:tcPr>
            <w:tcW w:w="4076" w:type="dxa"/>
            <w:tcBorders>
              <w:top w:val="single" w:sz="6" w:space="0" w:color="1F1F1F"/>
              <w:left w:val="single" w:sz="6" w:space="0" w:color="1F1F1F"/>
              <w:bottom w:val="single" w:sz="6" w:space="0" w:color="1F1F1F"/>
              <w:right w:val="single" w:sz="6" w:space="0" w:color="1F1F1F"/>
            </w:tcBorders>
            <w:shd w:val="clear" w:color="auto" w:fill="auto"/>
            <w:tcMar>
              <w:left w:w="29" w:type="dxa"/>
            </w:tcMar>
            <w:vAlign w:val="bottom"/>
          </w:tcPr>
          <w:p w:rsidR="00D414AF" w:rsidRDefault="00D414AF" w:rsidP="00D414AF">
            <w:pPr>
              <w:spacing w:line="293" w:lineRule="atLeast"/>
              <w:textAlignment w:val="baseline"/>
              <w:rPr>
                <w:rFonts w:ascii="Arial" w:eastAsia="Times New Roman" w:hAnsi="Arial" w:cs="Arial"/>
                <w:sz w:val="22"/>
                <w:szCs w:val="22"/>
                <w:lang w:val="pl-PL"/>
              </w:rPr>
            </w:pPr>
            <w:r>
              <w:rPr>
                <w:rFonts w:ascii="Arial" w:eastAsia="Times New Roman" w:hAnsi="Arial" w:cs="Arial"/>
                <w:sz w:val="22"/>
                <w:szCs w:val="22"/>
                <w:lang w:val="pl-PL"/>
              </w:rPr>
              <w:t>RAMA</w:t>
            </w:r>
          </w:p>
        </w:tc>
        <w:tc>
          <w:tcPr>
            <w:tcW w:w="4224" w:type="dxa"/>
            <w:tcBorders>
              <w:top w:val="single" w:sz="6" w:space="0" w:color="1F1F1F"/>
              <w:left w:val="single" w:sz="6" w:space="0" w:color="1F1F1F"/>
              <w:bottom w:val="single" w:sz="6" w:space="0" w:color="1F1F1F"/>
              <w:right w:val="single" w:sz="6" w:space="0" w:color="1F1F1F"/>
            </w:tcBorders>
            <w:shd w:val="clear" w:color="auto" w:fill="auto"/>
            <w:tcMar>
              <w:left w:w="29" w:type="dxa"/>
            </w:tcMar>
            <w:vAlign w:val="bottom"/>
          </w:tcPr>
          <w:p w:rsidR="00D414AF" w:rsidRDefault="00D414AF" w:rsidP="00D414AF">
            <w:pPr>
              <w:spacing w:line="293" w:lineRule="atLeast"/>
              <w:textAlignment w:val="baseline"/>
              <w:rPr>
                <w:rFonts w:ascii="Arial" w:eastAsia="Times New Roman" w:hAnsi="Arial" w:cs="Arial"/>
                <w:sz w:val="22"/>
                <w:szCs w:val="22"/>
                <w:lang w:val="pl-PL"/>
              </w:rPr>
            </w:pPr>
            <w:r>
              <w:rPr>
                <w:rFonts w:ascii="Arial" w:eastAsia="Times New Roman" w:hAnsi="Arial" w:cs="Arial"/>
                <w:sz w:val="22"/>
                <w:szCs w:val="22"/>
                <w:lang w:val="pl-PL"/>
              </w:rPr>
              <w:t> </w:t>
            </w:r>
          </w:p>
        </w:tc>
      </w:tr>
      <w:tr w:rsidR="00D414AF" w:rsidTr="00D414AF">
        <w:trPr>
          <w:trHeight w:val="284"/>
        </w:trPr>
        <w:tc>
          <w:tcPr>
            <w:tcW w:w="4076" w:type="dxa"/>
            <w:tcBorders>
              <w:top w:val="single" w:sz="6" w:space="0" w:color="1F1F1F"/>
              <w:left w:val="single" w:sz="6" w:space="0" w:color="1F1F1F"/>
              <w:bottom w:val="single" w:sz="6" w:space="0" w:color="1F1F1F"/>
              <w:right w:val="single" w:sz="6" w:space="0" w:color="1F1F1F"/>
            </w:tcBorders>
            <w:shd w:val="clear" w:color="auto" w:fill="auto"/>
            <w:tcMar>
              <w:left w:w="29" w:type="dxa"/>
            </w:tcMar>
            <w:vAlign w:val="bottom"/>
          </w:tcPr>
          <w:p w:rsidR="00D414AF" w:rsidRDefault="00D414AF" w:rsidP="00D414AF">
            <w:pPr>
              <w:spacing w:line="293" w:lineRule="atLeast"/>
              <w:textAlignment w:val="baseline"/>
              <w:rPr>
                <w:rFonts w:ascii="Arial" w:eastAsia="Times New Roman" w:hAnsi="Arial" w:cs="Arial"/>
                <w:sz w:val="22"/>
                <w:szCs w:val="22"/>
                <w:lang w:val="pl-PL"/>
              </w:rPr>
            </w:pPr>
            <w:r>
              <w:rPr>
                <w:rFonts w:ascii="Arial" w:eastAsia="Times New Roman" w:hAnsi="Arial" w:cs="Arial"/>
                <w:sz w:val="22"/>
                <w:szCs w:val="22"/>
                <w:lang w:val="pl-PL"/>
              </w:rPr>
              <w:t>Typ</w:t>
            </w:r>
          </w:p>
        </w:tc>
        <w:tc>
          <w:tcPr>
            <w:tcW w:w="4224" w:type="dxa"/>
            <w:tcBorders>
              <w:top w:val="single" w:sz="6" w:space="0" w:color="1F1F1F"/>
              <w:left w:val="single" w:sz="6" w:space="0" w:color="1F1F1F"/>
              <w:bottom w:val="single" w:sz="6" w:space="0" w:color="1F1F1F"/>
              <w:right w:val="single" w:sz="6" w:space="0" w:color="1F1F1F"/>
            </w:tcBorders>
            <w:shd w:val="clear" w:color="auto" w:fill="auto"/>
            <w:tcMar>
              <w:left w:w="29" w:type="dxa"/>
            </w:tcMar>
            <w:vAlign w:val="bottom"/>
          </w:tcPr>
          <w:p w:rsidR="00D414AF" w:rsidRDefault="00D414AF" w:rsidP="00D414AF">
            <w:pPr>
              <w:rPr>
                <w:rFonts w:ascii="Arial" w:eastAsia="Times New Roman" w:hAnsi="Arial" w:cs="Arial"/>
                <w:sz w:val="22"/>
                <w:szCs w:val="22"/>
                <w:lang w:val="pl-PL"/>
              </w:rPr>
            </w:pPr>
            <w:r>
              <w:rPr>
                <w:rFonts w:ascii="Arial" w:hAnsi="Arial" w:cs="Arial"/>
                <w:sz w:val="22"/>
                <w:szCs w:val="22"/>
                <w:lang w:val="pl-PL"/>
              </w:rPr>
              <w:t>Aluminiowa kompozytowa kołyskowa dwubelkowa</w:t>
            </w:r>
          </w:p>
        </w:tc>
      </w:tr>
      <w:tr w:rsidR="00D414AF" w:rsidTr="00D414AF">
        <w:trPr>
          <w:trHeight w:val="284"/>
        </w:trPr>
        <w:tc>
          <w:tcPr>
            <w:tcW w:w="4076" w:type="dxa"/>
            <w:tcBorders>
              <w:top w:val="single" w:sz="6" w:space="0" w:color="1F1F1F"/>
              <w:left w:val="single" w:sz="6" w:space="0" w:color="1F1F1F"/>
              <w:bottom w:val="single" w:sz="6" w:space="0" w:color="1F1F1F"/>
              <w:right w:val="single" w:sz="6" w:space="0" w:color="1F1F1F"/>
            </w:tcBorders>
            <w:shd w:val="clear" w:color="auto" w:fill="auto"/>
            <w:tcMar>
              <w:left w:w="29" w:type="dxa"/>
            </w:tcMar>
            <w:vAlign w:val="bottom"/>
          </w:tcPr>
          <w:p w:rsidR="00D414AF" w:rsidRDefault="00D414AF" w:rsidP="00D414AF">
            <w:pPr>
              <w:spacing w:line="293" w:lineRule="atLeast"/>
              <w:textAlignment w:val="baseline"/>
              <w:rPr>
                <w:rFonts w:ascii="Arial" w:eastAsia="Times New Roman" w:hAnsi="Arial" w:cs="Arial"/>
                <w:sz w:val="22"/>
                <w:szCs w:val="22"/>
                <w:lang w:val="pl-PL"/>
              </w:rPr>
            </w:pPr>
            <w:r>
              <w:rPr>
                <w:rFonts w:ascii="Arial" w:eastAsia="Times New Roman" w:hAnsi="Arial" w:cs="Arial"/>
                <w:sz w:val="22"/>
                <w:szCs w:val="22"/>
                <w:lang w:val="pl-PL"/>
              </w:rPr>
              <w:t>PODWOZIE</w:t>
            </w:r>
          </w:p>
        </w:tc>
        <w:tc>
          <w:tcPr>
            <w:tcW w:w="4224" w:type="dxa"/>
            <w:tcBorders>
              <w:top w:val="single" w:sz="6" w:space="0" w:color="1F1F1F"/>
              <w:left w:val="single" w:sz="6" w:space="0" w:color="1F1F1F"/>
              <w:bottom w:val="single" w:sz="6" w:space="0" w:color="1F1F1F"/>
              <w:right w:val="single" w:sz="6" w:space="0" w:color="1F1F1F"/>
            </w:tcBorders>
            <w:shd w:val="clear" w:color="auto" w:fill="auto"/>
            <w:tcMar>
              <w:left w:w="29" w:type="dxa"/>
            </w:tcMar>
            <w:vAlign w:val="bottom"/>
          </w:tcPr>
          <w:p w:rsidR="00D414AF" w:rsidRDefault="00D414AF" w:rsidP="00D414AF">
            <w:pPr>
              <w:spacing w:line="293" w:lineRule="atLeast"/>
              <w:textAlignment w:val="baseline"/>
              <w:rPr>
                <w:rFonts w:ascii="Arial" w:eastAsia="Times New Roman" w:hAnsi="Arial" w:cs="Arial"/>
                <w:sz w:val="22"/>
                <w:szCs w:val="22"/>
                <w:lang w:val="pl-PL"/>
              </w:rPr>
            </w:pPr>
            <w:r>
              <w:rPr>
                <w:rFonts w:ascii="Arial" w:eastAsia="Times New Roman" w:hAnsi="Arial" w:cs="Arial"/>
                <w:sz w:val="22"/>
                <w:szCs w:val="22"/>
                <w:lang w:val="pl-PL"/>
              </w:rPr>
              <w:t> </w:t>
            </w:r>
          </w:p>
        </w:tc>
      </w:tr>
      <w:tr w:rsidR="00D414AF" w:rsidTr="00D414AF">
        <w:trPr>
          <w:trHeight w:val="284"/>
        </w:trPr>
        <w:tc>
          <w:tcPr>
            <w:tcW w:w="4076" w:type="dxa"/>
            <w:tcBorders>
              <w:top w:val="single" w:sz="6" w:space="0" w:color="1F1F1F"/>
              <w:left w:val="single" w:sz="6" w:space="0" w:color="1F1F1F"/>
              <w:bottom w:val="single" w:sz="6" w:space="0" w:color="1F1F1F"/>
              <w:right w:val="single" w:sz="6" w:space="0" w:color="1F1F1F"/>
            </w:tcBorders>
            <w:shd w:val="clear" w:color="auto" w:fill="auto"/>
            <w:tcMar>
              <w:left w:w="29" w:type="dxa"/>
            </w:tcMar>
            <w:vAlign w:val="bottom"/>
          </w:tcPr>
          <w:p w:rsidR="00D414AF" w:rsidRDefault="00D414AF" w:rsidP="00D414AF">
            <w:pPr>
              <w:spacing w:line="293" w:lineRule="atLeast"/>
              <w:textAlignment w:val="baseline"/>
              <w:rPr>
                <w:rFonts w:ascii="Arial" w:eastAsia="Times New Roman" w:hAnsi="Arial" w:cs="Arial"/>
                <w:sz w:val="22"/>
                <w:szCs w:val="22"/>
                <w:lang w:val="pl-PL"/>
              </w:rPr>
            </w:pPr>
            <w:r>
              <w:rPr>
                <w:rFonts w:ascii="Arial" w:eastAsia="Times New Roman" w:hAnsi="Arial" w:cs="Arial"/>
                <w:sz w:val="22"/>
                <w:szCs w:val="22"/>
                <w:lang w:val="pl-PL"/>
              </w:rPr>
              <w:t>Wymiary (dł. x szer. x wys.)</w:t>
            </w:r>
          </w:p>
        </w:tc>
        <w:tc>
          <w:tcPr>
            <w:tcW w:w="4224" w:type="dxa"/>
            <w:tcBorders>
              <w:top w:val="single" w:sz="6" w:space="0" w:color="1F1F1F"/>
              <w:left w:val="single" w:sz="6" w:space="0" w:color="1F1F1F"/>
              <w:bottom w:val="single" w:sz="6" w:space="0" w:color="1F1F1F"/>
              <w:right w:val="single" w:sz="6" w:space="0" w:color="1F1F1F"/>
            </w:tcBorders>
            <w:shd w:val="clear" w:color="auto" w:fill="auto"/>
            <w:tcMar>
              <w:left w:w="29" w:type="dxa"/>
            </w:tcMar>
            <w:vAlign w:val="bottom"/>
          </w:tcPr>
          <w:p w:rsidR="00D414AF" w:rsidRDefault="00D414AF" w:rsidP="00D414AF">
            <w:pPr>
              <w:spacing w:line="293" w:lineRule="atLeast"/>
              <w:textAlignment w:val="baseline"/>
              <w:rPr>
                <w:rFonts w:ascii="Arial" w:eastAsia="Times New Roman" w:hAnsi="Arial" w:cs="Arial"/>
                <w:sz w:val="22"/>
                <w:szCs w:val="22"/>
                <w:lang w:val="pl-PL"/>
              </w:rPr>
            </w:pPr>
            <w:r>
              <w:rPr>
                <w:rFonts w:ascii="Arial" w:eastAsia="Times New Roman" w:hAnsi="Arial" w:cs="Arial"/>
                <w:sz w:val="22"/>
                <w:szCs w:val="22"/>
                <w:lang w:val="pl-PL"/>
              </w:rPr>
              <w:t>2100 x 745 x 1140 mm</w:t>
            </w:r>
          </w:p>
        </w:tc>
      </w:tr>
      <w:tr w:rsidR="00D414AF" w:rsidTr="00D414AF">
        <w:trPr>
          <w:trHeight w:val="267"/>
        </w:trPr>
        <w:tc>
          <w:tcPr>
            <w:tcW w:w="4076" w:type="dxa"/>
            <w:tcBorders>
              <w:top w:val="single" w:sz="6" w:space="0" w:color="1F1F1F"/>
              <w:left w:val="single" w:sz="6" w:space="0" w:color="1F1F1F"/>
              <w:bottom w:val="single" w:sz="6" w:space="0" w:color="1F1F1F"/>
              <w:right w:val="single" w:sz="6" w:space="0" w:color="1F1F1F"/>
            </w:tcBorders>
            <w:shd w:val="clear" w:color="auto" w:fill="auto"/>
            <w:tcMar>
              <w:left w:w="29" w:type="dxa"/>
            </w:tcMar>
            <w:vAlign w:val="bottom"/>
          </w:tcPr>
          <w:p w:rsidR="00D414AF" w:rsidRDefault="00D414AF" w:rsidP="00D414AF">
            <w:pPr>
              <w:spacing w:line="293" w:lineRule="atLeast"/>
              <w:textAlignment w:val="baseline"/>
              <w:rPr>
                <w:rFonts w:ascii="Arial" w:eastAsia="Times New Roman" w:hAnsi="Arial" w:cs="Arial"/>
                <w:sz w:val="22"/>
                <w:szCs w:val="22"/>
                <w:lang w:val="pl-PL"/>
              </w:rPr>
            </w:pPr>
            <w:r>
              <w:rPr>
                <w:rFonts w:ascii="Arial" w:eastAsia="Times New Roman" w:hAnsi="Arial" w:cs="Arial"/>
                <w:sz w:val="22"/>
                <w:szCs w:val="22"/>
                <w:lang w:val="pl-PL"/>
              </w:rPr>
              <w:t>Rozstaw osi</w:t>
            </w:r>
          </w:p>
        </w:tc>
        <w:tc>
          <w:tcPr>
            <w:tcW w:w="4224" w:type="dxa"/>
            <w:tcBorders>
              <w:top w:val="single" w:sz="6" w:space="0" w:color="1F1F1F"/>
              <w:left w:val="single" w:sz="6" w:space="0" w:color="1F1F1F"/>
              <w:bottom w:val="single" w:sz="6" w:space="0" w:color="1F1F1F"/>
              <w:right w:val="single" w:sz="6" w:space="0" w:color="1F1F1F"/>
            </w:tcBorders>
            <w:shd w:val="clear" w:color="auto" w:fill="auto"/>
            <w:tcMar>
              <w:left w:w="29" w:type="dxa"/>
            </w:tcMar>
            <w:vAlign w:val="bottom"/>
          </w:tcPr>
          <w:p w:rsidR="00D414AF" w:rsidRDefault="00D414AF" w:rsidP="00D414AF">
            <w:pPr>
              <w:spacing w:line="293" w:lineRule="atLeast"/>
              <w:textAlignment w:val="baseline"/>
              <w:rPr>
                <w:rFonts w:ascii="Arial" w:eastAsia="Times New Roman" w:hAnsi="Arial" w:cs="Arial"/>
                <w:sz w:val="22"/>
                <w:szCs w:val="22"/>
                <w:lang w:val="pl-PL"/>
              </w:rPr>
            </w:pPr>
            <w:r>
              <w:rPr>
                <w:rFonts w:ascii="Arial" w:eastAsia="Times New Roman" w:hAnsi="Arial" w:cs="Arial"/>
                <w:sz w:val="22"/>
                <w:szCs w:val="22"/>
                <w:lang w:val="pl-PL"/>
              </w:rPr>
              <w:t>1455 mm</w:t>
            </w:r>
          </w:p>
        </w:tc>
      </w:tr>
      <w:tr w:rsidR="00D414AF" w:rsidTr="00D414AF">
        <w:trPr>
          <w:trHeight w:val="284"/>
        </w:trPr>
        <w:tc>
          <w:tcPr>
            <w:tcW w:w="4076" w:type="dxa"/>
            <w:tcBorders>
              <w:top w:val="single" w:sz="6" w:space="0" w:color="1F1F1F"/>
              <w:left w:val="single" w:sz="6" w:space="0" w:color="1F1F1F"/>
              <w:bottom w:val="single" w:sz="6" w:space="0" w:color="1F1F1F"/>
              <w:right w:val="single" w:sz="6" w:space="0" w:color="1F1F1F"/>
            </w:tcBorders>
            <w:shd w:val="clear" w:color="auto" w:fill="auto"/>
            <w:tcMar>
              <w:left w:w="29" w:type="dxa"/>
            </w:tcMar>
            <w:vAlign w:val="bottom"/>
          </w:tcPr>
          <w:p w:rsidR="00D414AF" w:rsidRDefault="00D414AF" w:rsidP="00D414AF">
            <w:pPr>
              <w:spacing w:line="293" w:lineRule="atLeast"/>
              <w:textAlignment w:val="baseline"/>
              <w:rPr>
                <w:rFonts w:ascii="Arial" w:eastAsia="Times New Roman" w:hAnsi="Arial" w:cs="Arial"/>
                <w:sz w:val="22"/>
                <w:szCs w:val="22"/>
                <w:lang w:val="pl-PL"/>
              </w:rPr>
            </w:pPr>
            <w:r>
              <w:rPr>
                <w:rFonts w:ascii="Arial" w:eastAsia="Times New Roman" w:hAnsi="Arial" w:cs="Arial"/>
                <w:sz w:val="22"/>
                <w:szCs w:val="22"/>
                <w:lang w:val="pl-PL"/>
              </w:rPr>
              <w:t>Kąt pochylenia kolumny</w:t>
            </w:r>
          </w:p>
        </w:tc>
        <w:tc>
          <w:tcPr>
            <w:tcW w:w="4224" w:type="dxa"/>
            <w:tcBorders>
              <w:top w:val="single" w:sz="6" w:space="0" w:color="1F1F1F"/>
              <w:left w:val="single" w:sz="6" w:space="0" w:color="1F1F1F"/>
              <w:bottom w:val="single" w:sz="6" w:space="0" w:color="1F1F1F"/>
              <w:right w:val="single" w:sz="6" w:space="0" w:color="1F1F1F"/>
            </w:tcBorders>
            <w:shd w:val="clear" w:color="auto" w:fill="auto"/>
            <w:tcMar>
              <w:left w:w="29" w:type="dxa"/>
            </w:tcMar>
            <w:vAlign w:val="bottom"/>
          </w:tcPr>
          <w:p w:rsidR="00D414AF" w:rsidRDefault="00D414AF" w:rsidP="00D414AF">
            <w:pPr>
              <w:spacing w:line="293" w:lineRule="atLeast"/>
              <w:textAlignment w:val="baseline"/>
              <w:rPr>
                <w:rFonts w:ascii="Arial" w:eastAsia="Times New Roman" w:hAnsi="Arial" w:cs="Arial"/>
                <w:sz w:val="22"/>
                <w:szCs w:val="22"/>
                <w:shd w:val="clear" w:color="auto" w:fill="FFFF00"/>
                <w:lang w:val="pl-PL"/>
              </w:rPr>
            </w:pPr>
            <w:r>
              <w:rPr>
                <w:rFonts w:ascii="Arial" w:eastAsia="Times New Roman" w:hAnsi="Arial" w:cs="Arial"/>
                <w:sz w:val="22"/>
                <w:szCs w:val="22"/>
                <w:lang w:val="pl-PL"/>
              </w:rPr>
              <w:t>24</w:t>
            </w:r>
            <w:r>
              <w:rPr>
                <w:rFonts w:ascii="Arial" w:eastAsia="Times New Roman" w:hAnsi="Arial" w:cs="Arial"/>
                <w:sz w:val="22"/>
                <w:szCs w:val="22"/>
                <w:vertAlign w:val="superscript"/>
                <w:lang w:val="pl-PL"/>
              </w:rPr>
              <w:t>o</w:t>
            </w:r>
          </w:p>
        </w:tc>
      </w:tr>
      <w:tr w:rsidR="00D414AF" w:rsidTr="00D414AF">
        <w:trPr>
          <w:trHeight w:val="284"/>
        </w:trPr>
        <w:tc>
          <w:tcPr>
            <w:tcW w:w="4076" w:type="dxa"/>
            <w:tcBorders>
              <w:top w:val="single" w:sz="6" w:space="0" w:color="1F1F1F"/>
              <w:left w:val="single" w:sz="6" w:space="0" w:color="1F1F1F"/>
              <w:bottom w:val="single" w:sz="6" w:space="0" w:color="1F1F1F"/>
              <w:right w:val="single" w:sz="6" w:space="0" w:color="1F1F1F"/>
            </w:tcBorders>
            <w:shd w:val="clear" w:color="auto" w:fill="auto"/>
            <w:tcMar>
              <w:left w:w="29" w:type="dxa"/>
            </w:tcMar>
            <w:vAlign w:val="bottom"/>
          </w:tcPr>
          <w:p w:rsidR="00D414AF" w:rsidRDefault="00D414AF" w:rsidP="00D414AF">
            <w:pPr>
              <w:spacing w:line="293" w:lineRule="atLeast"/>
              <w:textAlignment w:val="baseline"/>
              <w:rPr>
                <w:rFonts w:ascii="Arial" w:eastAsia="Times New Roman" w:hAnsi="Arial" w:cs="Arial"/>
                <w:sz w:val="22"/>
                <w:szCs w:val="22"/>
                <w:lang w:val="pl-PL"/>
              </w:rPr>
            </w:pPr>
            <w:r>
              <w:rPr>
                <w:rFonts w:ascii="Arial" w:eastAsia="Times New Roman" w:hAnsi="Arial" w:cs="Arial"/>
                <w:sz w:val="22"/>
                <w:szCs w:val="22"/>
                <w:lang w:val="pl-PL"/>
              </w:rPr>
              <w:t>Wyprzedzenie</w:t>
            </w:r>
          </w:p>
        </w:tc>
        <w:tc>
          <w:tcPr>
            <w:tcW w:w="4224" w:type="dxa"/>
            <w:tcBorders>
              <w:top w:val="single" w:sz="6" w:space="0" w:color="1F1F1F"/>
              <w:left w:val="single" w:sz="6" w:space="0" w:color="1F1F1F"/>
              <w:bottom w:val="single" w:sz="6" w:space="0" w:color="1F1F1F"/>
              <w:right w:val="single" w:sz="6" w:space="0" w:color="1F1F1F"/>
            </w:tcBorders>
            <w:shd w:val="clear" w:color="auto" w:fill="auto"/>
            <w:tcMar>
              <w:left w:w="29" w:type="dxa"/>
            </w:tcMar>
            <w:vAlign w:val="bottom"/>
          </w:tcPr>
          <w:p w:rsidR="00D414AF" w:rsidRDefault="00D414AF" w:rsidP="00D414AF">
            <w:pPr>
              <w:spacing w:line="293" w:lineRule="atLeast"/>
              <w:textAlignment w:val="baseline"/>
              <w:rPr>
                <w:rFonts w:ascii="Arial" w:eastAsia="Times New Roman" w:hAnsi="Arial" w:cs="Arial"/>
                <w:sz w:val="22"/>
                <w:szCs w:val="22"/>
                <w:lang w:val="pl-PL"/>
              </w:rPr>
            </w:pPr>
            <w:r>
              <w:rPr>
                <w:rFonts w:ascii="Arial" w:eastAsia="Times New Roman" w:hAnsi="Arial" w:cs="Arial"/>
                <w:sz w:val="22"/>
                <w:szCs w:val="22"/>
                <w:lang w:val="pl-PL"/>
              </w:rPr>
              <w:t>102 mm</w:t>
            </w:r>
          </w:p>
        </w:tc>
      </w:tr>
      <w:tr w:rsidR="00D414AF" w:rsidTr="00D414AF">
        <w:trPr>
          <w:trHeight w:val="284"/>
        </w:trPr>
        <w:tc>
          <w:tcPr>
            <w:tcW w:w="4076" w:type="dxa"/>
            <w:tcBorders>
              <w:top w:val="single" w:sz="6" w:space="0" w:color="1F1F1F"/>
              <w:left w:val="single" w:sz="6" w:space="0" w:color="1F1F1F"/>
              <w:bottom w:val="single" w:sz="6" w:space="0" w:color="1F1F1F"/>
              <w:right w:val="single" w:sz="6" w:space="0" w:color="1F1F1F"/>
            </w:tcBorders>
            <w:shd w:val="clear" w:color="auto" w:fill="auto"/>
            <w:tcMar>
              <w:left w:w="29" w:type="dxa"/>
            </w:tcMar>
            <w:vAlign w:val="bottom"/>
          </w:tcPr>
          <w:p w:rsidR="00D414AF" w:rsidRDefault="00D414AF" w:rsidP="00D414AF">
            <w:pPr>
              <w:spacing w:line="293" w:lineRule="atLeast"/>
              <w:textAlignment w:val="baseline"/>
              <w:rPr>
                <w:rFonts w:ascii="Arial" w:eastAsia="Times New Roman" w:hAnsi="Arial" w:cs="Arial"/>
                <w:sz w:val="22"/>
                <w:szCs w:val="22"/>
                <w:lang w:val="pl-PL"/>
              </w:rPr>
            </w:pPr>
            <w:r>
              <w:rPr>
                <w:rFonts w:ascii="Arial" w:eastAsia="Times New Roman" w:hAnsi="Arial" w:cs="Arial"/>
                <w:sz w:val="22"/>
                <w:szCs w:val="22"/>
                <w:lang w:val="pl-PL"/>
              </w:rPr>
              <w:t>Wysokość siedziska</w:t>
            </w:r>
          </w:p>
        </w:tc>
        <w:tc>
          <w:tcPr>
            <w:tcW w:w="4224" w:type="dxa"/>
            <w:tcBorders>
              <w:top w:val="single" w:sz="6" w:space="0" w:color="1F1F1F"/>
              <w:left w:val="single" w:sz="6" w:space="0" w:color="1F1F1F"/>
              <w:bottom w:val="single" w:sz="6" w:space="0" w:color="1F1F1F"/>
              <w:right w:val="single" w:sz="6" w:space="0" w:color="1F1F1F"/>
            </w:tcBorders>
            <w:shd w:val="clear" w:color="auto" w:fill="auto"/>
            <w:tcMar>
              <w:left w:w="29" w:type="dxa"/>
            </w:tcMar>
            <w:vAlign w:val="bottom"/>
          </w:tcPr>
          <w:p w:rsidR="00D414AF" w:rsidRDefault="00D414AF" w:rsidP="00D414AF">
            <w:pPr>
              <w:spacing w:line="293" w:lineRule="atLeast"/>
              <w:textAlignment w:val="baseline"/>
              <w:rPr>
                <w:rFonts w:ascii="Arial" w:eastAsia="Times New Roman" w:hAnsi="Arial" w:cs="Arial"/>
                <w:sz w:val="22"/>
                <w:szCs w:val="22"/>
                <w:lang w:val="pl-PL"/>
              </w:rPr>
            </w:pPr>
            <w:r>
              <w:rPr>
                <w:rFonts w:ascii="Arial" w:eastAsia="Times New Roman" w:hAnsi="Arial" w:cs="Arial"/>
                <w:sz w:val="22"/>
                <w:szCs w:val="22"/>
                <w:lang w:val="pl-PL"/>
              </w:rPr>
              <w:t>830 mm</w:t>
            </w:r>
          </w:p>
        </w:tc>
      </w:tr>
      <w:tr w:rsidR="00D414AF" w:rsidTr="00D414AF">
        <w:trPr>
          <w:trHeight w:val="284"/>
        </w:trPr>
        <w:tc>
          <w:tcPr>
            <w:tcW w:w="4076" w:type="dxa"/>
            <w:tcBorders>
              <w:top w:val="single" w:sz="6" w:space="0" w:color="1F1F1F"/>
              <w:left w:val="single" w:sz="6" w:space="0" w:color="1F1F1F"/>
              <w:bottom w:val="single" w:sz="6" w:space="0" w:color="1F1F1F"/>
              <w:right w:val="single" w:sz="6" w:space="0" w:color="1F1F1F"/>
            </w:tcBorders>
            <w:shd w:val="clear" w:color="auto" w:fill="auto"/>
            <w:tcMar>
              <w:left w:w="29" w:type="dxa"/>
            </w:tcMar>
            <w:vAlign w:val="bottom"/>
          </w:tcPr>
          <w:p w:rsidR="00D414AF" w:rsidRDefault="00D414AF" w:rsidP="00D414AF">
            <w:pPr>
              <w:spacing w:line="293" w:lineRule="atLeast"/>
              <w:textAlignment w:val="baseline"/>
              <w:rPr>
                <w:rFonts w:ascii="Arial" w:eastAsia="Times New Roman" w:hAnsi="Arial" w:cs="Arial"/>
                <w:sz w:val="22"/>
                <w:szCs w:val="22"/>
                <w:lang w:val="pl-PL"/>
              </w:rPr>
            </w:pPr>
            <w:r>
              <w:rPr>
                <w:rFonts w:ascii="Arial" w:eastAsia="Times New Roman" w:hAnsi="Arial" w:cs="Arial"/>
                <w:sz w:val="22"/>
                <w:szCs w:val="22"/>
                <w:lang w:val="pl-PL"/>
              </w:rPr>
              <w:t>Prześwit</w:t>
            </w:r>
          </w:p>
        </w:tc>
        <w:tc>
          <w:tcPr>
            <w:tcW w:w="4224" w:type="dxa"/>
            <w:tcBorders>
              <w:top w:val="single" w:sz="6" w:space="0" w:color="1F1F1F"/>
              <w:left w:val="single" w:sz="6" w:space="0" w:color="1F1F1F"/>
              <w:bottom w:val="single" w:sz="6" w:space="0" w:color="1F1F1F"/>
              <w:right w:val="single" w:sz="6" w:space="0" w:color="1F1F1F"/>
            </w:tcBorders>
            <w:shd w:val="clear" w:color="auto" w:fill="auto"/>
            <w:tcMar>
              <w:left w:w="29" w:type="dxa"/>
            </w:tcMar>
            <w:vAlign w:val="bottom"/>
          </w:tcPr>
          <w:p w:rsidR="00D414AF" w:rsidRDefault="00D414AF" w:rsidP="00D414AF">
            <w:pPr>
              <w:spacing w:line="293" w:lineRule="atLeast"/>
              <w:textAlignment w:val="baseline"/>
              <w:rPr>
                <w:rFonts w:ascii="Arial" w:eastAsia="Times New Roman" w:hAnsi="Arial" w:cs="Arial"/>
                <w:sz w:val="22"/>
                <w:szCs w:val="22"/>
                <w:lang w:val="pl-PL"/>
              </w:rPr>
            </w:pPr>
            <w:r>
              <w:rPr>
                <w:rFonts w:ascii="Arial" w:eastAsia="Times New Roman" w:hAnsi="Arial" w:cs="Arial"/>
                <w:sz w:val="22"/>
                <w:szCs w:val="22"/>
                <w:lang w:val="pl-PL"/>
              </w:rPr>
              <w:t>115 mm</w:t>
            </w:r>
          </w:p>
        </w:tc>
      </w:tr>
      <w:tr w:rsidR="00D414AF" w:rsidTr="00D414AF">
        <w:trPr>
          <w:trHeight w:val="284"/>
        </w:trPr>
        <w:tc>
          <w:tcPr>
            <w:tcW w:w="4076" w:type="dxa"/>
            <w:tcBorders>
              <w:top w:val="single" w:sz="6" w:space="0" w:color="1F1F1F"/>
              <w:left w:val="single" w:sz="6" w:space="0" w:color="1F1F1F"/>
              <w:bottom w:val="single" w:sz="6" w:space="0" w:color="1F1F1F"/>
              <w:right w:val="single" w:sz="6" w:space="0" w:color="1F1F1F"/>
            </w:tcBorders>
            <w:shd w:val="clear" w:color="auto" w:fill="auto"/>
            <w:tcMar>
              <w:left w:w="29" w:type="dxa"/>
            </w:tcMar>
            <w:vAlign w:val="bottom"/>
          </w:tcPr>
          <w:p w:rsidR="00D414AF" w:rsidRDefault="00D414AF" w:rsidP="00D414AF">
            <w:pPr>
              <w:spacing w:line="293" w:lineRule="atLeast"/>
              <w:textAlignment w:val="baseline"/>
              <w:rPr>
                <w:rFonts w:ascii="Arial" w:eastAsia="Times New Roman" w:hAnsi="Arial" w:cs="Arial"/>
                <w:sz w:val="22"/>
                <w:szCs w:val="22"/>
                <w:lang w:val="pl-PL"/>
              </w:rPr>
            </w:pPr>
            <w:r>
              <w:rPr>
                <w:rFonts w:ascii="Arial" w:eastAsia="Times New Roman" w:hAnsi="Arial" w:cs="Arial"/>
                <w:sz w:val="22"/>
                <w:szCs w:val="22"/>
                <w:lang w:val="pl-PL"/>
              </w:rPr>
              <w:t>Masa własna</w:t>
            </w:r>
          </w:p>
        </w:tc>
        <w:tc>
          <w:tcPr>
            <w:tcW w:w="4224" w:type="dxa"/>
            <w:tcBorders>
              <w:top w:val="single" w:sz="6" w:space="0" w:color="1F1F1F"/>
              <w:left w:val="single" w:sz="6" w:space="0" w:color="1F1F1F"/>
              <w:bottom w:val="single" w:sz="6" w:space="0" w:color="1F1F1F"/>
              <w:right w:val="single" w:sz="6" w:space="0" w:color="1F1F1F"/>
            </w:tcBorders>
            <w:shd w:val="clear" w:color="auto" w:fill="auto"/>
            <w:tcMar>
              <w:left w:w="29" w:type="dxa"/>
            </w:tcMar>
            <w:vAlign w:val="bottom"/>
          </w:tcPr>
          <w:p w:rsidR="00D414AF" w:rsidRDefault="00D414AF" w:rsidP="00D414AF">
            <w:pPr>
              <w:spacing w:line="293" w:lineRule="atLeast"/>
              <w:textAlignment w:val="baseline"/>
              <w:rPr>
                <w:rFonts w:ascii="Arial" w:eastAsia="Times New Roman" w:hAnsi="Arial" w:cs="Arial"/>
                <w:sz w:val="22"/>
                <w:szCs w:val="22"/>
                <w:lang w:val="pl-PL"/>
              </w:rPr>
            </w:pPr>
            <w:r>
              <w:rPr>
                <w:rFonts w:ascii="Arial" w:eastAsia="Times New Roman" w:hAnsi="Arial" w:cs="Arial"/>
                <w:sz w:val="22"/>
                <w:szCs w:val="22"/>
                <w:lang w:val="pl-PL"/>
              </w:rPr>
              <w:t>201 kg</w:t>
            </w:r>
          </w:p>
        </w:tc>
      </w:tr>
      <w:tr w:rsidR="00D414AF" w:rsidTr="00D414AF">
        <w:trPr>
          <w:trHeight w:val="284"/>
        </w:trPr>
        <w:tc>
          <w:tcPr>
            <w:tcW w:w="4076" w:type="dxa"/>
            <w:tcBorders>
              <w:top w:val="single" w:sz="6" w:space="0" w:color="1F1F1F"/>
              <w:left w:val="single" w:sz="6" w:space="0" w:color="1F1F1F"/>
              <w:bottom w:val="single" w:sz="6" w:space="0" w:color="1F1F1F"/>
              <w:right w:val="single" w:sz="6" w:space="0" w:color="1F1F1F"/>
            </w:tcBorders>
            <w:shd w:val="clear" w:color="auto" w:fill="auto"/>
            <w:tcMar>
              <w:left w:w="29" w:type="dxa"/>
            </w:tcMar>
            <w:vAlign w:val="bottom"/>
          </w:tcPr>
          <w:p w:rsidR="00D414AF" w:rsidRDefault="00D414AF" w:rsidP="00D414AF">
            <w:pPr>
              <w:spacing w:line="293" w:lineRule="atLeast"/>
              <w:textAlignment w:val="baseline"/>
              <w:rPr>
                <w:rFonts w:ascii="Arial" w:eastAsia="Times New Roman" w:hAnsi="Arial" w:cs="Arial"/>
                <w:sz w:val="22"/>
                <w:szCs w:val="22"/>
                <w:lang w:val="pl-PL"/>
              </w:rPr>
            </w:pPr>
            <w:r>
              <w:rPr>
                <w:rFonts w:ascii="Arial" w:eastAsia="Times New Roman" w:hAnsi="Arial" w:cs="Arial"/>
                <w:sz w:val="22"/>
                <w:szCs w:val="22"/>
                <w:lang w:val="pl-PL"/>
              </w:rPr>
              <w:lastRenderedPageBreak/>
              <w:t>ZAWIESZENIE</w:t>
            </w:r>
          </w:p>
        </w:tc>
        <w:tc>
          <w:tcPr>
            <w:tcW w:w="4224" w:type="dxa"/>
            <w:tcBorders>
              <w:top w:val="single" w:sz="6" w:space="0" w:color="1F1F1F"/>
              <w:left w:val="single" w:sz="6" w:space="0" w:color="1F1F1F"/>
              <w:bottom w:val="single" w:sz="6" w:space="0" w:color="1F1F1F"/>
              <w:right w:val="single" w:sz="6" w:space="0" w:color="1F1F1F"/>
            </w:tcBorders>
            <w:shd w:val="clear" w:color="auto" w:fill="auto"/>
            <w:tcMar>
              <w:left w:w="29" w:type="dxa"/>
            </w:tcMar>
            <w:vAlign w:val="bottom"/>
          </w:tcPr>
          <w:p w:rsidR="00D414AF" w:rsidRDefault="00D414AF" w:rsidP="00D414AF">
            <w:pPr>
              <w:spacing w:line="293" w:lineRule="atLeast"/>
              <w:textAlignment w:val="baseline"/>
              <w:rPr>
                <w:rFonts w:ascii="Arial" w:eastAsia="Times New Roman" w:hAnsi="Arial" w:cs="Arial"/>
                <w:sz w:val="22"/>
                <w:szCs w:val="22"/>
                <w:lang w:val="pl-PL"/>
              </w:rPr>
            </w:pPr>
            <w:r>
              <w:rPr>
                <w:rFonts w:ascii="Arial" w:eastAsia="Times New Roman" w:hAnsi="Arial" w:cs="Arial"/>
                <w:sz w:val="22"/>
                <w:szCs w:val="22"/>
                <w:lang w:val="pl-PL"/>
              </w:rPr>
              <w:t> </w:t>
            </w:r>
          </w:p>
        </w:tc>
      </w:tr>
      <w:tr w:rsidR="00D414AF" w:rsidTr="00D414AF">
        <w:trPr>
          <w:trHeight w:val="284"/>
        </w:trPr>
        <w:tc>
          <w:tcPr>
            <w:tcW w:w="4076" w:type="dxa"/>
            <w:tcBorders>
              <w:top w:val="single" w:sz="6" w:space="0" w:color="1F1F1F"/>
              <w:left w:val="single" w:sz="6" w:space="0" w:color="1F1F1F"/>
              <w:bottom w:val="single" w:sz="6" w:space="0" w:color="1F1F1F"/>
              <w:right w:val="single" w:sz="6" w:space="0" w:color="1F1F1F"/>
            </w:tcBorders>
            <w:shd w:val="clear" w:color="auto" w:fill="auto"/>
            <w:tcMar>
              <w:left w:w="29" w:type="dxa"/>
            </w:tcMar>
            <w:vAlign w:val="bottom"/>
          </w:tcPr>
          <w:p w:rsidR="00D414AF" w:rsidRDefault="00D414AF" w:rsidP="00D414AF">
            <w:pPr>
              <w:spacing w:line="293" w:lineRule="atLeast"/>
              <w:textAlignment w:val="baseline"/>
              <w:rPr>
                <w:rFonts w:ascii="Arial" w:eastAsia="Times New Roman" w:hAnsi="Arial" w:cs="Arial"/>
                <w:sz w:val="22"/>
                <w:szCs w:val="22"/>
                <w:lang w:val="pl-PL"/>
              </w:rPr>
            </w:pPr>
            <w:r>
              <w:rPr>
                <w:rFonts w:ascii="Arial" w:eastAsia="Times New Roman" w:hAnsi="Arial" w:cs="Arial"/>
                <w:sz w:val="22"/>
                <w:szCs w:val="22"/>
                <w:lang w:val="pl-PL"/>
              </w:rPr>
              <w:t>Przednie</w:t>
            </w:r>
          </w:p>
        </w:tc>
        <w:tc>
          <w:tcPr>
            <w:tcW w:w="4224" w:type="dxa"/>
            <w:tcBorders>
              <w:top w:val="single" w:sz="6" w:space="0" w:color="1F1F1F"/>
              <w:left w:val="single" w:sz="6" w:space="0" w:color="1F1F1F"/>
              <w:bottom w:val="single" w:sz="6" w:space="0" w:color="1F1F1F"/>
              <w:right w:val="single" w:sz="6" w:space="0" w:color="1F1F1F"/>
            </w:tcBorders>
            <w:shd w:val="clear" w:color="auto" w:fill="auto"/>
            <w:tcMar>
              <w:left w:w="29" w:type="dxa"/>
            </w:tcMar>
            <w:vAlign w:val="bottom"/>
          </w:tcPr>
          <w:p w:rsidR="00D414AF" w:rsidRDefault="00D414AF" w:rsidP="00D414AF">
            <w:pPr>
              <w:rPr>
                <w:rFonts w:ascii="Arial" w:eastAsia="Times New Roman" w:hAnsi="Arial" w:cs="Arial"/>
                <w:sz w:val="22"/>
                <w:szCs w:val="22"/>
                <w:lang w:val="pl-PL"/>
              </w:rPr>
            </w:pPr>
            <w:r>
              <w:rPr>
                <w:rFonts w:ascii="Arial" w:eastAsia="Times New Roman" w:hAnsi="Arial" w:cs="Arial"/>
                <w:sz w:val="22"/>
                <w:szCs w:val="22"/>
                <w:lang w:val="pl-PL"/>
              </w:rPr>
              <w:t xml:space="preserve">Teleskopowe z odwróconym widelcem, średnica wewnętrzna 43 mm, </w:t>
            </w:r>
            <w:proofErr w:type="spellStart"/>
            <w:r>
              <w:rPr>
                <w:rFonts w:ascii="Arial" w:eastAsia="Times New Roman" w:hAnsi="Arial" w:cs="Arial"/>
                <w:sz w:val="22"/>
                <w:szCs w:val="22"/>
                <w:lang w:val="pl-PL"/>
              </w:rPr>
              <w:t>Ohlins</w:t>
            </w:r>
            <w:proofErr w:type="spellEnd"/>
            <w:r>
              <w:rPr>
                <w:rFonts w:ascii="Arial" w:eastAsia="Times New Roman" w:hAnsi="Arial" w:cs="Arial"/>
                <w:sz w:val="22"/>
                <w:szCs w:val="22"/>
                <w:lang w:val="pl-PL"/>
              </w:rPr>
              <w:t xml:space="preserve"> NPX Smart-EC z regulacją napięcia wstępnego oraz tłumienia dobicia i odbicia. Skok 125 mm</w:t>
            </w:r>
          </w:p>
        </w:tc>
      </w:tr>
      <w:tr w:rsidR="00D414AF" w:rsidRPr="005B07B5" w:rsidTr="00D414AF">
        <w:trPr>
          <w:trHeight w:val="284"/>
        </w:trPr>
        <w:tc>
          <w:tcPr>
            <w:tcW w:w="4076" w:type="dxa"/>
            <w:tcBorders>
              <w:top w:val="single" w:sz="6" w:space="0" w:color="1F1F1F"/>
              <w:left w:val="single" w:sz="6" w:space="0" w:color="1F1F1F"/>
              <w:bottom w:val="single" w:sz="6" w:space="0" w:color="1F1F1F"/>
              <w:right w:val="single" w:sz="6" w:space="0" w:color="1F1F1F"/>
            </w:tcBorders>
            <w:shd w:val="clear" w:color="auto" w:fill="auto"/>
            <w:tcMar>
              <w:left w:w="29" w:type="dxa"/>
            </w:tcMar>
            <w:vAlign w:val="bottom"/>
          </w:tcPr>
          <w:p w:rsidR="00D414AF" w:rsidRDefault="00D414AF" w:rsidP="00D414AF">
            <w:pPr>
              <w:spacing w:line="293" w:lineRule="atLeast"/>
              <w:textAlignment w:val="baseline"/>
              <w:rPr>
                <w:rFonts w:ascii="Arial" w:eastAsia="Times New Roman" w:hAnsi="Arial" w:cs="Arial"/>
                <w:sz w:val="22"/>
                <w:szCs w:val="22"/>
                <w:lang w:val="pl-PL"/>
              </w:rPr>
            </w:pPr>
            <w:r>
              <w:rPr>
                <w:rFonts w:ascii="Arial" w:eastAsia="Times New Roman" w:hAnsi="Arial" w:cs="Arial"/>
                <w:sz w:val="22"/>
                <w:szCs w:val="22"/>
                <w:lang w:val="pl-PL"/>
              </w:rPr>
              <w:t>Tył</w:t>
            </w:r>
          </w:p>
        </w:tc>
        <w:tc>
          <w:tcPr>
            <w:tcW w:w="4224" w:type="dxa"/>
            <w:tcBorders>
              <w:top w:val="single" w:sz="6" w:space="0" w:color="1F1F1F"/>
              <w:left w:val="single" w:sz="6" w:space="0" w:color="1F1F1F"/>
              <w:bottom w:val="single" w:sz="6" w:space="0" w:color="1F1F1F"/>
              <w:right w:val="single" w:sz="6" w:space="0" w:color="1F1F1F"/>
            </w:tcBorders>
            <w:shd w:val="clear" w:color="auto" w:fill="auto"/>
            <w:tcMar>
              <w:left w:w="29" w:type="dxa"/>
            </w:tcMar>
            <w:vAlign w:val="bottom"/>
          </w:tcPr>
          <w:p w:rsidR="00D414AF" w:rsidRDefault="00D414AF" w:rsidP="00D414AF">
            <w:pPr>
              <w:rPr>
                <w:rFonts w:ascii="Arial" w:eastAsia="Times New Roman" w:hAnsi="Arial" w:cs="Arial"/>
                <w:sz w:val="22"/>
                <w:szCs w:val="22"/>
                <w:lang w:val="pl-PL"/>
              </w:rPr>
            </w:pPr>
            <w:r>
              <w:rPr>
                <w:rFonts w:ascii="Arial" w:eastAsia="Times New Roman" w:hAnsi="Arial" w:cs="Arial"/>
                <w:sz w:val="22"/>
                <w:szCs w:val="22"/>
                <w:lang w:val="pl-PL"/>
              </w:rPr>
              <w:t xml:space="preserve">Pro-Link z gazowym amortyzatorem </w:t>
            </w:r>
            <w:proofErr w:type="spellStart"/>
            <w:r>
              <w:rPr>
                <w:rFonts w:ascii="Arial" w:eastAsia="Times New Roman" w:hAnsi="Arial" w:cs="Arial"/>
                <w:sz w:val="22"/>
                <w:szCs w:val="22"/>
                <w:lang w:val="pl-PL"/>
              </w:rPr>
              <w:t>Ohlins</w:t>
            </w:r>
            <w:proofErr w:type="spellEnd"/>
            <w:r>
              <w:rPr>
                <w:rFonts w:ascii="Arial" w:eastAsia="Times New Roman" w:hAnsi="Arial" w:cs="Arial"/>
                <w:sz w:val="22"/>
                <w:szCs w:val="22"/>
                <w:lang w:val="pl-PL"/>
              </w:rPr>
              <w:t xml:space="preserve"> TTX36 Smart-EC z regulacją napięcia wstępnego oraz regulacją tłumienia dobicia i odbicia Skok 143 mm  </w:t>
            </w:r>
          </w:p>
        </w:tc>
      </w:tr>
      <w:tr w:rsidR="00D414AF" w:rsidTr="00D414AF">
        <w:trPr>
          <w:trHeight w:val="284"/>
        </w:trPr>
        <w:tc>
          <w:tcPr>
            <w:tcW w:w="4076" w:type="dxa"/>
            <w:tcBorders>
              <w:top w:val="single" w:sz="6" w:space="0" w:color="1F1F1F"/>
              <w:left w:val="single" w:sz="6" w:space="0" w:color="1F1F1F"/>
              <w:bottom w:val="single" w:sz="6" w:space="0" w:color="1F1F1F"/>
              <w:right w:val="single" w:sz="6" w:space="0" w:color="1F1F1F"/>
            </w:tcBorders>
            <w:shd w:val="clear" w:color="auto" w:fill="auto"/>
            <w:tcMar>
              <w:left w:w="29" w:type="dxa"/>
            </w:tcMar>
            <w:vAlign w:val="bottom"/>
          </w:tcPr>
          <w:p w:rsidR="00D414AF" w:rsidRDefault="00D414AF" w:rsidP="00D414AF">
            <w:pPr>
              <w:spacing w:line="293" w:lineRule="atLeast"/>
              <w:textAlignment w:val="baseline"/>
              <w:rPr>
                <w:rFonts w:ascii="Arial" w:eastAsia="Times New Roman" w:hAnsi="Arial" w:cs="Arial"/>
                <w:sz w:val="22"/>
                <w:szCs w:val="22"/>
                <w:lang w:val="pl-PL"/>
              </w:rPr>
            </w:pPr>
            <w:r>
              <w:rPr>
                <w:rFonts w:ascii="Arial" w:eastAsia="Times New Roman" w:hAnsi="Arial" w:cs="Arial"/>
                <w:sz w:val="22"/>
                <w:szCs w:val="22"/>
                <w:lang w:val="pl-PL"/>
              </w:rPr>
              <w:t>KOŁA</w:t>
            </w:r>
          </w:p>
        </w:tc>
        <w:tc>
          <w:tcPr>
            <w:tcW w:w="4224" w:type="dxa"/>
            <w:tcBorders>
              <w:top w:val="single" w:sz="6" w:space="0" w:color="1F1F1F"/>
              <w:left w:val="single" w:sz="6" w:space="0" w:color="1F1F1F"/>
              <w:bottom w:val="single" w:sz="6" w:space="0" w:color="1F1F1F"/>
              <w:right w:val="single" w:sz="6" w:space="0" w:color="1F1F1F"/>
            </w:tcBorders>
            <w:shd w:val="clear" w:color="auto" w:fill="auto"/>
            <w:tcMar>
              <w:left w:w="29" w:type="dxa"/>
            </w:tcMar>
            <w:vAlign w:val="bottom"/>
          </w:tcPr>
          <w:p w:rsidR="00D414AF" w:rsidRDefault="00D414AF" w:rsidP="00D414AF">
            <w:pPr>
              <w:spacing w:line="293" w:lineRule="atLeast"/>
              <w:textAlignment w:val="baseline"/>
              <w:rPr>
                <w:rFonts w:ascii="Arial" w:eastAsia="Times New Roman" w:hAnsi="Arial" w:cs="Arial"/>
                <w:sz w:val="22"/>
                <w:szCs w:val="22"/>
                <w:lang w:val="pl-PL"/>
              </w:rPr>
            </w:pPr>
            <w:r>
              <w:rPr>
                <w:rFonts w:ascii="Arial" w:eastAsia="Times New Roman" w:hAnsi="Arial" w:cs="Arial"/>
                <w:sz w:val="22"/>
                <w:szCs w:val="22"/>
                <w:lang w:val="pl-PL"/>
              </w:rPr>
              <w:t> </w:t>
            </w:r>
          </w:p>
        </w:tc>
      </w:tr>
      <w:tr w:rsidR="00D414AF" w:rsidTr="00D414AF">
        <w:trPr>
          <w:trHeight w:val="284"/>
        </w:trPr>
        <w:tc>
          <w:tcPr>
            <w:tcW w:w="4076" w:type="dxa"/>
            <w:tcBorders>
              <w:top w:val="single" w:sz="6" w:space="0" w:color="1F1F1F"/>
              <w:left w:val="single" w:sz="6" w:space="0" w:color="1F1F1F"/>
              <w:bottom w:val="single" w:sz="6" w:space="0" w:color="1F1F1F"/>
              <w:right w:val="single" w:sz="6" w:space="0" w:color="1F1F1F"/>
            </w:tcBorders>
            <w:shd w:val="clear" w:color="auto" w:fill="auto"/>
            <w:tcMar>
              <w:left w:w="29" w:type="dxa"/>
            </w:tcMar>
            <w:vAlign w:val="bottom"/>
          </w:tcPr>
          <w:p w:rsidR="00D414AF" w:rsidRDefault="00D414AF" w:rsidP="00D414AF">
            <w:pPr>
              <w:spacing w:line="293" w:lineRule="atLeast"/>
              <w:textAlignment w:val="baseline"/>
              <w:rPr>
                <w:rFonts w:ascii="Arial" w:eastAsia="Times New Roman" w:hAnsi="Arial" w:cs="Arial"/>
                <w:sz w:val="22"/>
                <w:szCs w:val="22"/>
                <w:lang w:val="pl-PL"/>
              </w:rPr>
            </w:pPr>
            <w:r>
              <w:rPr>
                <w:rFonts w:ascii="Arial" w:eastAsia="Times New Roman" w:hAnsi="Arial" w:cs="Arial"/>
                <w:sz w:val="22"/>
                <w:szCs w:val="22"/>
                <w:lang w:val="pl-PL"/>
              </w:rPr>
              <w:t xml:space="preserve">Obręcz </w:t>
            </w:r>
            <w:r w:rsidR="009422CD">
              <w:rPr>
                <w:rFonts w:ascii="Arial" w:eastAsia="Times New Roman" w:hAnsi="Arial" w:cs="Arial"/>
                <w:sz w:val="22"/>
                <w:szCs w:val="22"/>
                <w:lang w:val="pl-PL"/>
              </w:rPr>
              <w:t xml:space="preserve">koła </w:t>
            </w:r>
            <w:r>
              <w:rPr>
                <w:rFonts w:ascii="Arial" w:eastAsia="Times New Roman" w:hAnsi="Arial" w:cs="Arial"/>
                <w:sz w:val="22"/>
                <w:szCs w:val="22"/>
                <w:lang w:val="pl-PL"/>
              </w:rPr>
              <w:t>przedni</w:t>
            </w:r>
            <w:r w:rsidR="009422CD">
              <w:rPr>
                <w:rFonts w:ascii="Arial" w:eastAsia="Times New Roman" w:hAnsi="Arial" w:cs="Arial"/>
                <w:sz w:val="22"/>
                <w:szCs w:val="22"/>
                <w:lang w:val="pl-PL"/>
              </w:rPr>
              <w:t>ego</w:t>
            </w:r>
          </w:p>
        </w:tc>
        <w:tc>
          <w:tcPr>
            <w:tcW w:w="4224" w:type="dxa"/>
            <w:tcBorders>
              <w:top w:val="single" w:sz="6" w:space="0" w:color="1F1F1F"/>
              <w:left w:val="single" w:sz="6" w:space="0" w:color="1F1F1F"/>
              <w:bottom w:val="single" w:sz="6" w:space="0" w:color="1F1F1F"/>
              <w:right w:val="single" w:sz="6" w:space="0" w:color="1F1F1F"/>
            </w:tcBorders>
            <w:shd w:val="clear" w:color="auto" w:fill="auto"/>
            <w:tcMar>
              <w:left w:w="29" w:type="dxa"/>
            </w:tcMar>
            <w:vAlign w:val="bottom"/>
          </w:tcPr>
          <w:p w:rsidR="00D414AF" w:rsidRDefault="00200D85" w:rsidP="00D414AF">
            <w:pPr>
              <w:rPr>
                <w:rFonts w:ascii="Arial" w:eastAsia="Times New Roman" w:hAnsi="Arial" w:cs="Arial"/>
                <w:sz w:val="22"/>
                <w:szCs w:val="22"/>
                <w:lang w:val="pl-PL"/>
              </w:rPr>
            </w:pPr>
            <w:r>
              <w:rPr>
                <w:rFonts w:ascii="Arial" w:eastAsia="Times New Roman" w:hAnsi="Arial" w:cs="Arial"/>
                <w:sz w:val="22"/>
                <w:szCs w:val="22"/>
                <w:lang w:val="pl-PL"/>
              </w:rPr>
              <w:t xml:space="preserve">3,5 x </w:t>
            </w:r>
            <w:r w:rsidR="00D414AF">
              <w:rPr>
                <w:rFonts w:ascii="Arial" w:eastAsia="Times New Roman" w:hAnsi="Arial" w:cs="Arial"/>
                <w:sz w:val="22"/>
                <w:szCs w:val="22"/>
                <w:lang w:val="pl-PL"/>
              </w:rPr>
              <w:t>17 cali</w:t>
            </w:r>
          </w:p>
        </w:tc>
      </w:tr>
      <w:tr w:rsidR="00D414AF" w:rsidTr="00D414AF">
        <w:trPr>
          <w:trHeight w:val="268"/>
        </w:trPr>
        <w:tc>
          <w:tcPr>
            <w:tcW w:w="4076" w:type="dxa"/>
            <w:tcBorders>
              <w:top w:val="single" w:sz="6" w:space="0" w:color="1F1F1F"/>
              <w:left w:val="single" w:sz="6" w:space="0" w:color="1F1F1F"/>
              <w:bottom w:val="single" w:sz="6" w:space="0" w:color="1F1F1F"/>
              <w:right w:val="single" w:sz="6" w:space="0" w:color="1F1F1F"/>
            </w:tcBorders>
            <w:shd w:val="clear" w:color="auto" w:fill="auto"/>
            <w:tcMar>
              <w:left w:w="29" w:type="dxa"/>
            </w:tcMar>
            <w:vAlign w:val="bottom"/>
          </w:tcPr>
          <w:p w:rsidR="00D414AF" w:rsidRDefault="00D414AF" w:rsidP="00D414AF">
            <w:pPr>
              <w:spacing w:line="293" w:lineRule="atLeast"/>
              <w:textAlignment w:val="baseline"/>
              <w:rPr>
                <w:rFonts w:ascii="Arial" w:eastAsia="Times New Roman" w:hAnsi="Arial" w:cs="Arial"/>
                <w:sz w:val="22"/>
                <w:szCs w:val="22"/>
                <w:lang w:val="pl-PL"/>
              </w:rPr>
            </w:pPr>
            <w:r>
              <w:rPr>
                <w:rFonts w:ascii="Arial" w:eastAsia="Times New Roman" w:hAnsi="Arial" w:cs="Arial"/>
                <w:sz w:val="22"/>
                <w:szCs w:val="22"/>
                <w:lang w:val="pl-PL"/>
              </w:rPr>
              <w:t xml:space="preserve">Obręcz </w:t>
            </w:r>
            <w:r w:rsidR="009422CD">
              <w:rPr>
                <w:rFonts w:ascii="Arial" w:eastAsia="Times New Roman" w:hAnsi="Arial" w:cs="Arial"/>
                <w:sz w:val="22"/>
                <w:szCs w:val="22"/>
                <w:lang w:val="pl-PL"/>
              </w:rPr>
              <w:t xml:space="preserve">koła </w:t>
            </w:r>
            <w:r>
              <w:rPr>
                <w:rFonts w:ascii="Arial" w:eastAsia="Times New Roman" w:hAnsi="Arial" w:cs="Arial"/>
                <w:sz w:val="22"/>
                <w:szCs w:val="22"/>
                <w:lang w:val="pl-PL"/>
              </w:rPr>
              <w:t>tyln</w:t>
            </w:r>
            <w:r w:rsidR="009422CD">
              <w:rPr>
                <w:rFonts w:ascii="Arial" w:eastAsia="Times New Roman" w:hAnsi="Arial" w:cs="Arial"/>
                <w:sz w:val="22"/>
                <w:szCs w:val="22"/>
                <w:lang w:val="pl-PL"/>
              </w:rPr>
              <w:t>ego</w:t>
            </w:r>
          </w:p>
        </w:tc>
        <w:tc>
          <w:tcPr>
            <w:tcW w:w="4224" w:type="dxa"/>
            <w:tcBorders>
              <w:top w:val="single" w:sz="6" w:space="0" w:color="1F1F1F"/>
              <w:left w:val="single" w:sz="6" w:space="0" w:color="1F1F1F"/>
              <w:bottom w:val="single" w:sz="6" w:space="0" w:color="1F1F1F"/>
              <w:right w:val="single" w:sz="6" w:space="0" w:color="1F1F1F"/>
            </w:tcBorders>
            <w:shd w:val="clear" w:color="auto" w:fill="auto"/>
            <w:tcMar>
              <w:left w:w="29" w:type="dxa"/>
            </w:tcMar>
            <w:vAlign w:val="bottom"/>
          </w:tcPr>
          <w:p w:rsidR="00D414AF" w:rsidRDefault="00200D85" w:rsidP="00D414AF">
            <w:pPr>
              <w:spacing w:line="293" w:lineRule="atLeast"/>
              <w:textAlignment w:val="baseline"/>
              <w:rPr>
                <w:rFonts w:ascii="Arial" w:eastAsia="Times New Roman" w:hAnsi="Arial" w:cs="Arial"/>
                <w:sz w:val="22"/>
                <w:szCs w:val="22"/>
                <w:lang w:val="pl-PL"/>
              </w:rPr>
            </w:pPr>
            <w:r>
              <w:rPr>
                <w:rFonts w:ascii="Arial" w:eastAsia="Times New Roman" w:hAnsi="Arial" w:cs="Arial"/>
                <w:sz w:val="22"/>
                <w:szCs w:val="22"/>
                <w:lang w:val="pl-PL"/>
              </w:rPr>
              <w:t xml:space="preserve">6,0 x </w:t>
            </w:r>
            <w:r w:rsidR="00D414AF">
              <w:rPr>
                <w:rFonts w:ascii="Arial" w:eastAsia="Times New Roman" w:hAnsi="Arial" w:cs="Arial"/>
                <w:sz w:val="22"/>
                <w:szCs w:val="22"/>
                <w:lang w:val="pl-PL"/>
              </w:rPr>
              <w:t>17 cali</w:t>
            </w:r>
          </w:p>
        </w:tc>
      </w:tr>
      <w:tr w:rsidR="00D414AF" w:rsidTr="00D414AF">
        <w:trPr>
          <w:trHeight w:val="284"/>
        </w:trPr>
        <w:tc>
          <w:tcPr>
            <w:tcW w:w="4076" w:type="dxa"/>
            <w:tcBorders>
              <w:top w:val="single" w:sz="6" w:space="0" w:color="1F1F1F"/>
              <w:left w:val="single" w:sz="6" w:space="0" w:color="1F1F1F"/>
              <w:bottom w:val="single" w:sz="6" w:space="0" w:color="1F1F1F"/>
              <w:right w:val="single" w:sz="6" w:space="0" w:color="1F1F1F"/>
            </w:tcBorders>
            <w:shd w:val="clear" w:color="auto" w:fill="auto"/>
            <w:tcMar>
              <w:left w:w="29" w:type="dxa"/>
            </w:tcMar>
            <w:vAlign w:val="bottom"/>
          </w:tcPr>
          <w:p w:rsidR="00D414AF" w:rsidRDefault="009422CD" w:rsidP="00D414AF">
            <w:pPr>
              <w:spacing w:line="293" w:lineRule="atLeast"/>
              <w:textAlignment w:val="baseline"/>
              <w:rPr>
                <w:rFonts w:ascii="Arial" w:eastAsia="Times New Roman" w:hAnsi="Arial" w:cs="Arial"/>
                <w:sz w:val="22"/>
                <w:szCs w:val="22"/>
                <w:lang w:val="pl-PL"/>
              </w:rPr>
            </w:pPr>
            <w:r>
              <w:rPr>
                <w:rFonts w:ascii="Arial" w:eastAsia="Times New Roman" w:hAnsi="Arial" w:cs="Arial"/>
                <w:sz w:val="22"/>
                <w:szCs w:val="22"/>
                <w:lang w:val="pl-PL"/>
              </w:rPr>
              <w:t>Opona</w:t>
            </w:r>
            <w:r w:rsidR="00D414AF">
              <w:rPr>
                <w:rFonts w:ascii="Arial" w:eastAsia="Times New Roman" w:hAnsi="Arial" w:cs="Arial"/>
                <w:sz w:val="22"/>
                <w:szCs w:val="22"/>
                <w:lang w:val="pl-PL"/>
              </w:rPr>
              <w:t xml:space="preserve"> przedni</w:t>
            </w:r>
            <w:r>
              <w:rPr>
                <w:rFonts w:ascii="Arial" w:eastAsia="Times New Roman" w:hAnsi="Arial" w:cs="Arial"/>
                <w:sz w:val="22"/>
                <w:szCs w:val="22"/>
                <w:lang w:val="pl-PL"/>
              </w:rPr>
              <w:t>a</w:t>
            </w:r>
          </w:p>
        </w:tc>
        <w:tc>
          <w:tcPr>
            <w:tcW w:w="4224" w:type="dxa"/>
            <w:tcBorders>
              <w:top w:val="single" w:sz="6" w:space="0" w:color="1F1F1F"/>
              <w:left w:val="single" w:sz="6" w:space="0" w:color="1F1F1F"/>
              <w:bottom w:val="single" w:sz="6" w:space="0" w:color="1F1F1F"/>
              <w:right w:val="single" w:sz="6" w:space="0" w:color="1F1F1F"/>
            </w:tcBorders>
            <w:shd w:val="clear" w:color="auto" w:fill="auto"/>
            <w:tcMar>
              <w:left w:w="29" w:type="dxa"/>
            </w:tcMar>
            <w:vAlign w:val="bottom"/>
          </w:tcPr>
          <w:p w:rsidR="00D414AF" w:rsidRPr="006A5195" w:rsidRDefault="00D414AF" w:rsidP="00D414AF">
            <w:pPr>
              <w:rPr>
                <w:rFonts w:ascii="Arial" w:eastAsia="Times New Roman" w:hAnsi="Arial" w:cs="Arial"/>
                <w:sz w:val="22"/>
                <w:szCs w:val="22"/>
              </w:rPr>
            </w:pPr>
            <w:r w:rsidRPr="006A5195">
              <w:rPr>
                <w:rFonts w:ascii="Arial" w:eastAsia="Times New Roman" w:hAnsi="Arial" w:cs="Arial"/>
                <w:sz w:val="22"/>
                <w:szCs w:val="22"/>
              </w:rPr>
              <w:t>120/70-ZR17</w:t>
            </w:r>
          </w:p>
          <w:p w:rsidR="00D414AF" w:rsidRPr="006A5195" w:rsidRDefault="00D414AF" w:rsidP="00D414AF">
            <w:pPr>
              <w:rPr>
                <w:rFonts w:ascii="Arial" w:eastAsia="Times New Roman" w:hAnsi="Arial" w:cs="Arial"/>
                <w:sz w:val="22"/>
                <w:szCs w:val="22"/>
              </w:rPr>
            </w:pPr>
            <w:r w:rsidRPr="006A5195">
              <w:rPr>
                <w:rFonts w:ascii="Arial" w:eastAsia="Times New Roman" w:hAnsi="Arial" w:cs="Arial"/>
                <w:sz w:val="22"/>
                <w:szCs w:val="22"/>
              </w:rPr>
              <w:t xml:space="preserve">Pirelli Diablo </w:t>
            </w:r>
            <w:proofErr w:type="spellStart"/>
            <w:r w:rsidRPr="006A5195">
              <w:rPr>
                <w:rFonts w:ascii="Arial" w:eastAsia="Times New Roman" w:hAnsi="Arial" w:cs="Arial"/>
                <w:sz w:val="22"/>
                <w:szCs w:val="22"/>
              </w:rPr>
              <w:t>Supercorsa</w:t>
            </w:r>
            <w:proofErr w:type="spellEnd"/>
            <w:r w:rsidRPr="006A5195">
              <w:rPr>
                <w:rFonts w:ascii="Arial" w:eastAsia="Times New Roman" w:hAnsi="Arial" w:cs="Arial"/>
                <w:sz w:val="22"/>
                <w:szCs w:val="22"/>
              </w:rPr>
              <w:t xml:space="preserve"> SP</w:t>
            </w:r>
          </w:p>
          <w:p w:rsidR="00D414AF" w:rsidRPr="006A5195" w:rsidRDefault="00D414AF" w:rsidP="00D414AF">
            <w:pPr>
              <w:rPr>
                <w:rFonts w:ascii="Arial" w:eastAsia="Times New Roman" w:hAnsi="Arial" w:cs="Arial"/>
                <w:sz w:val="22"/>
                <w:szCs w:val="22"/>
              </w:rPr>
            </w:pPr>
            <w:r w:rsidRPr="006A5195">
              <w:rPr>
                <w:rFonts w:ascii="Arial" w:eastAsia="Times New Roman" w:hAnsi="Arial" w:cs="Arial"/>
                <w:sz w:val="22"/>
                <w:szCs w:val="22"/>
              </w:rPr>
              <w:t>Bridgestone RS11</w:t>
            </w:r>
          </w:p>
        </w:tc>
      </w:tr>
      <w:tr w:rsidR="00D414AF" w:rsidTr="00D414AF">
        <w:trPr>
          <w:trHeight w:val="284"/>
        </w:trPr>
        <w:tc>
          <w:tcPr>
            <w:tcW w:w="4076" w:type="dxa"/>
            <w:tcBorders>
              <w:top w:val="single" w:sz="6" w:space="0" w:color="1F1F1F"/>
              <w:left w:val="single" w:sz="6" w:space="0" w:color="1F1F1F"/>
              <w:bottom w:val="single" w:sz="6" w:space="0" w:color="1F1F1F"/>
              <w:right w:val="single" w:sz="6" w:space="0" w:color="1F1F1F"/>
            </w:tcBorders>
            <w:shd w:val="clear" w:color="auto" w:fill="auto"/>
            <w:tcMar>
              <w:left w:w="29" w:type="dxa"/>
            </w:tcMar>
            <w:vAlign w:val="bottom"/>
          </w:tcPr>
          <w:p w:rsidR="00D414AF" w:rsidRDefault="009422CD" w:rsidP="00D414AF">
            <w:pPr>
              <w:spacing w:line="293" w:lineRule="atLeast"/>
              <w:textAlignment w:val="baseline"/>
              <w:rPr>
                <w:rFonts w:ascii="Arial" w:eastAsia="Times New Roman" w:hAnsi="Arial" w:cs="Arial"/>
                <w:sz w:val="22"/>
                <w:szCs w:val="22"/>
                <w:lang w:val="pl-PL"/>
              </w:rPr>
            </w:pPr>
            <w:r>
              <w:rPr>
                <w:rFonts w:ascii="Arial" w:eastAsia="Times New Roman" w:hAnsi="Arial" w:cs="Arial"/>
                <w:sz w:val="22"/>
                <w:szCs w:val="22"/>
                <w:lang w:val="pl-PL"/>
              </w:rPr>
              <w:t>Opona</w:t>
            </w:r>
            <w:r w:rsidR="00D414AF">
              <w:rPr>
                <w:rFonts w:ascii="Arial" w:eastAsia="Times New Roman" w:hAnsi="Arial" w:cs="Arial"/>
                <w:sz w:val="22"/>
                <w:szCs w:val="22"/>
                <w:lang w:val="pl-PL"/>
              </w:rPr>
              <w:t xml:space="preserve"> tyln</w:t>
            </w:r>
            <w:r>
              <w:rPr>
                <w:rFonts w:ascii="Arial" w:eastAsia="Times New Roman" w:hAnsi="Arial" w:cs="Arial"/>
                <w:sz w:val="22"/>
                <w:szCs w:val="22"/>
                <w:lang w:val="pl-PL"/>
              </w:rPr>
              <w:t>a</w:t>
            </w:r>
          </w:p>
        </w:tc>
        <w:tc>
          <w:tcPr>
            <w:tcW w:w="4224" w:type="dxa"/>
            <w:tcBorders>
              <w:top w:val="single" w:sz="6" w:space="0" w:color="1F1F1F"/>
              <w:left w:val="single" w:sz="6" w:space="0" w:color="1F1F1F"/>
              <w:bottom w:val="single" w:sz="6" w:space="0" w:color="1F1F1F"/>
              <w:right w:val="single" w:sz="6" w:space="0" w:color="1F1F1F"/>
            </w:tcBorders>
            <w:shd w:val="clear" w:color="auto" w:fill="auto"/>
            <w:tcMar>
              <w:left w:w="29" w:type="dxa"/>
            </w:tcMar>
            <w:vAlign w:val="bottom"/>
          </w:tcPr>
          <w:p w:rsidR="00D414AF" w:rsidRPr="006A5195" w:rsidRDefault="00D414AF" w:rsidP="00D414AF">
            <w:pPr>
              <w:rPr>
                <w:rFonts w:ascii="Arial" w:eastAsia="Times New Roman" w:hAnsi="Arial" w:cs="Arial"/>
                <w:sz w:val="22"/>
                <w:szCs w:val="22"/>
              </w:rPr>
            </w:pPr>
            <w:r w:rsidRPr="006A5195">
              <w:rPr>
                <w:rFonts w:ascii="Arial" w:eastAsia="Times New Roman" w:hAnsi="Arial" w:cs="Arial"/>
                <w:sz w:val="22"/>
                <w:szCs w:val="22"/>
              </w:rPr>
              <w:t>200/55-ZR17</w:t>
            </w:r>
          </w:p>
          <w:p w:rsidR="00D414AF" w:rsidRPr="006A5195" w:rsidRDefault="00D414AF" w:rsidP="00D414AF">
            <w:pPr>
              <w:rPr>
                <w:rFonts w:ascii="Arial" w:eastAsia="Times New Roman" w:hAnsi="Arial" w:cs="Arial"/>
                <w:sz w:val="22"/>
                <w:szCs w:val="22"/>
              </w:rPr>
            </w:pPr>
            <w:r w:rsidRPr="006A5195">
              <w:rPr>
                <w:rFonts w:ascii="Arial" w:eastAsia="Times New Roman" w:hAnsi="Arial" w:cs="Arial"/>
                <w:sz w:val="22"/>
                <w:szCs w:val="22"/>
              </w:rPr>
              <w:t xml:space="preserve">Pirelli Diablo </w:t>
            </w:r>
            <w:proofErr w:type="spellStart"/>
            <w:r w:rsidRPr="006A5195">
              <w:rPr>
                <w:rFonts w:ascii="Arial" w:eastAsia="Times New Roman" w:hAnsi="Arial" w:cs="Arial"/>
                <w:sz w:val="22"/>
                <w:szCs w:val="22"/>
              </w:rPr>
              <w:t>Supercorsa</w:t>
            </w:r>
            <w:proofErr w:type="spellEnd"/>
            <w:r w:rsidRPr="006A5195">
              <w:rPr>
                <w:rFonts w:ascii="Arial" w:eastAsia="Times New Roman" w:hAnsi="Arial" w:cs="Arial"/>
                <w:sz w:val="22"/>
                <w:szCs w:val="22"/>
              </w:rPr>
              <w:t xml:space="preserve"> SP</w:t>
            </w:r>
          </w:p>
          <w:p w:rsidR="00D414AF" w:rsidRPr="006A5195" w:rsidRDefault="00D414AF" w:rsidP="00D414AF">
            <w:pPr>
              <w:spacing w:line="293" w:lineRule="atLeast"/>
              <w:textAlignment w:val="baseline"/>
              <w:rPr>
                <w:rFonts w:ascii="Arial" w:eastAsia="Times New Roman" w:hAnsi="Arial" w:cs="Arial"/>
                <w:sz w:val="22"/>
                <w:szCs w:val="22"/>
              </w:rPr>
            </w:pPr>
            <w:r w:rsidRPr="006A5195">
              <w:rPr>
                <w:rFonts w:ascii="Arial" w:eastAsia="Times New Roman" w:hAnsi="Arial" w:cs="Arial"/>
                <w:sz w:val="22"/>
                <w:szCs w:val="22"/>
              </w:rPr>
              <w:t>Bridgestone RS11</w:t>
            </w:r>
          </w:p>
        </w:tc>
      </w:tr>
      <w:tr w:rsidR="00D414AF" w:rsidTr="00D414AF">
        <w:trPr>
          <w:trHeight w:val="284"/>
        </w:trPr>
        <w:tc>
          <w:tcPr>
            <w:tcW w:w="4076" w:type="dxa"/>
            <w:tcBorders>
              <w:top w:val="single" w:sz="6" w:space="0" w:color="1F1F1F"/>
              <w:left w:val="single" w:sz="6" w:space="0" w:color="1F1F1F"/>
              <w:bottom w:val="single" w:sz="6" w:space="0" w:color="1F1F1F"/>
              <w:right w:val="single" w:sz="6" w:space="0" w:color="1F1F1F"/>
            </w:tcBorders>
            <w:shd w:val="clear" w:color="auto" w:fill="auto"/>
            <w:tcMar>
              <w:left w:w="29" w:type="dxa"/>
            </w:tcMar>
            <w:vAlign w:val="bottom"/>
          </w:tcPr>
          <w:p w:rsidR="00D414AF" w:rsidRDefault="00D414AF" w:rsidP="00D414AF">
            <w:pPr>
              <w:spacing w:line="293" w:lineRule="atLeast"/>
              <w:textAlignment w:val="baseline"/>
              <w:rPr>
                <w:rFonts w:ascii="Arial" w:eastAsia="Times New Roman" w:hAnsi="Arial" w:cs="Arial"/>
                <w:sz w:val="22"/>
                <w:szCs w:val="22"/>
                <w:lang w:val="pl-PL"/>
              </w:rPr>
            </w:pPr>
            <w:r>
              <w:rPr>
                <w:rFonts w:ascii="Arial" w:eastAsia="Times New Roman" w:hAnsi="Arial" w:cs="Arial"/>
                <w:sz w:val="22"/>
                <w:szCs w:val="22"/>
                <w:lang w:val="pl-PL"/>
              </w:rPr>
              <w:t>HAMULCE</w:t>
            </w:r>
          </w:p>
        </w:tc>
        <w:tc>
          <w:tcPr>
            <w:tcW w:w="4224" w:type="dxa"/>
            <w:tcBorders>
              <w:top w:val="single" w:sz="6" w:space="0" w:color="1F1F1F"/>
              <w:left w:val="single" w:sz="6" w:space="0" w:color="1F1F1F"/>
              <w:bottom w:val="single" w:sz="6" w:space="0" w:color="1F1F1F"/>
              <w:right w:val="single" w:sz="6" w:space="0" w:color="1F1F1F"/>
            </w:tcBorders>
            <w:shd w:val="clear" w:color="auto" w:fill="auto"/>
            <w:tcMar>
              <w:left w:w="29" w:type="dxa"/>
            </w:tcMar>
            <w:vAlign w:val="bottom"/>
          </w:tcPr>
          <w:p w:rsidR="00D414AF" w:rsidRDefault="00D414AF" w:rsidP="00D414AF">
            <w:pPr>
              <w:spacing w:line="293" w:lineRule="atLeast"/>
              <w:textAlignment w:val="baseline"/>
              <w:rPr>
                <w:rFonts w:ascii="Arial" w:eastAsia="Times New Roman" w:hAnsi="Arial" w:cs="Arial"/>
                <w:sz w:val="22"/>
                <w:szCs w:val="22"/>
                <w:lang w:val="pl-PL"/>
              </w:rPr>
            </w:pPr>
          </w:p>
        </w:tc>
      </w:tr>
      <w:tr w:rsidR="00D414AF" w:rsidTr="00D414AF">
        <w:trPr>
          <w:trHeight w:val="284"/>
        </w:trPr>
        <w:tc>
          <w:tcPr>
            <w:tcW w:w="4076" w:type="dxa"/>
            <w:tcBorders>
              <w:top w:val="single" w:sz="6" w:space="0" w:color="1F1F1F"/>
              <w:left w:val="single" w:sz="6" w:space="0" w:color="1F1F1F"/>
              <w:bottom w:val="single" w:sz="6" w:space="0" w:color="1F1F1F"/>
              <w:right w:val="single" w:sz="6" w:space="0" w:color="1F1F1F"/>
            </w:tcBorders>
            <w:shd w:val="clear" w:color="auto" w:fill="auto"/>
            <w:tcMar>
              <w:left w:w="29" w:type="dxa"/>
            </w:tcMar>
            <w:vAlign w:val="bottom"/>
          </w:tcPr>
          <w:p w:rsidR="00D414AF" w:rsidRDefault="00D414AF" w:rsidP="00D414AF">
            <w:pPr>
              <w:spacing w:line="293" w:lineRule="atLeast"/>
              <w:textAlignment w:val="baseline"/>
              <w:rPr>
                <w:rFonts w:ascii="Arial" w:eastAsia="Times New Roman" w:hAnsi="Arial" w:cs="Arial"/>
                <w:sz w:val="22"/>
                <w:szCs w:val="22"/>
                <w:lang w:val="pl-PL"/>
              </w:rPr>
            </w:pPr>
            <w:r>
              <w:rPr>
                <w:rFonts w:ascii="Arial" w:eastAsia="Times New Roman" w:hAnsi="Arial" w:cs="Arial"/>
                <w:sz w:val="22"/>
                <w:szCs w:val="22"/>
                <w:lang w:val="pl-PL"/>
              </w:rPr>
              <w:t>Układ ABS</w:t>
            </w:r>
          </w:p>
        </w:tc>
        <w:tc>
          <w:tcPr>
            <w:tcW w:w="4224" w:type="dxa"/>
            <w:tcBorders>
              <w:top w:val="single" w:sz="6" w:space="0" w:color="1F1F1F"/>
              <w:left w:val="single" w:sz="6" w:space="0" w:color="1F1F1F"/>
              <w:bottom w:val="single" w:sz="6" w:space="0" w:color="1F1F1F"/>
              <w:right w:val="single" w:sz="6" w:space="0" w:color="1F1F1F"/>
            </w:tcBorders>
            <w:shd w:val="clear" w:color="auto" w:fill="auto"/>
            <w:tcMar>
              <w:left w:w="29" w:type="dxa"/>
            </w:tcMar>
            <w:vAlign w:val="bottom"/>
          </w:tcPr>
          <w:p w:rsidR="00D414AF" w:rsidRDefault="00D414AF" w:rsidP="00D414AF">
            <w:pPr>
              <w:spacing w:line="293" w:lineRule="atLeast"/>
              <w:textAlignment w:val="baseline"/>
              <w:rPr>
                <w:rFonts w:ascii="Arial" w:eastAsia="Times New Roman" w:hAnsi="Arial" w:cs="Arial"/>
                <w:sz w:val="22"/>
                <w:szCs w:val="22"/>
                <w:lang w:val="pl-PL"/>
              </w:rPr>
            </w:pPr>
            <w:r>
              <w:rPr>
                <w:rFonts w:ascii="Arial" w:eastAsia="Times New Roman" w:hAnsi="Arial" w:cs="Arial"/>
                <w:sz w:val="22"/>
                <w:szCs w:val="22"/>
                <w:lang w:val="pl-PL"/>
              </w:rPr>
              <w:t>Dwukanałowy</w:t>
            </w:r>
          </w:p>
        </w:tc>
      </w:tr>
      <w:tr w:rsidR="00D414AF" w:rsidRPr="005B07B5" w:rsidTr="00D414AF">
        <w:trPr>
          <w:trHeight w:val="284"/>
        </w:trPr>
        <w:tc>
          <w:tcPr>
            <w:tcW w:w="4076" w:type="dxa"/>
            <w:tcBorders>
              <w:top w:val="single" w:sz="6" w:space="0" w:color="1F1F1F"/>
              <w:left w:val="single" w:sz="6" w:space="0" w:color="1F1F1F"/>
              <w:bottom w:val="single" w:sz="6" w:space="0" w:color="1F1F1F"/>
              <w:right w:val="single" w:sz="6" w:space="0" w:color="1F1F1F"/>
            </w:tcBorders>
            <w:shd w:val="clear" w:color="auto" w:fill="auto"/>
            <w:tcMar>
              <w:left w:w="29" w:type="dxa"/>
            </w:tcMar>
            <w:vAlign w:val="bottom"/>
          </w:tcPr>
          <w:p w:rsidR="00D414AF" w:rsidRDefault="00D414AF" w:rsidP="00D414AF">
            <w:pPr>
              <w:spacing w:line="293" w:lineRule="atLeast"/>
              <w:textAlignment w:val="baseline"/>
              <w:rPr>
                <w:rFonts w:ascii="Arial" w:eastAsia="Times New Roman" w:hAnsi="Arial" w:cs="Arial"/>
                <w:sz w:val="22"/>
                <w:szCs w:val="22"/>
                <w:lang w:val="pl-PL"/>
              </w:rPr>
            </w:pPr>
            <w:r>
              <w:rPr>
                <w:rFonts w:ascii="Arial" w:eastAsia="Times New Roman" w:hAnsi="Arial" w:cs="Arial"/>
                <w:sz w:val="22"/>
                <w:szCs w:val="22"/>
                <w:lang w:val="pl-PL"/>
              </w:rPr>
              <w:t>Przednie</w:t>
            </w:r>
          </w:p>
        </w:tc>
        <w:tc>
          <w:tcPr>
            <w:tcW w:w="4224" w:type="dxa"/>
            <w:tcBorders>
              <w:top w:val="single" w:sz="6" w:space="0" w:color="1F1F1F"/>
              <w:left w:val="single" w:sz="6" w:space="0" w:color="1F1F1F"/>
              <w:bottom w:val="single" w:sz="6" w:space="0" w:color="1F1F1F"/>
              <w:right w:val="single" w:sz="6" w:space="0" w:color="1F1F1F"/>
            </w:tcBorders>
            <w:shd w:val="clear" w:color="auto" w:fill="auto"/>
            <w:tcMar>
              <w:left w:w="29" w:type="dxa"/>
            </w:tcMar>
            <w:vAlign w:val="bottom"/>
          </w:tcPr>
          <w:p w:rsidR="00D414AF" w:rsidRDefault="00D414AF" w:rsidP="00D414AF">
            <w:pPr>
              <w:spacing w:line="293" w:lineRule="atLeast"/>
              <w:textAlignment w:val="baseline"/>
              <w:rPr>
                <w:rFonts w:ascii="Arial" w:eastAsia="Times New Roman" w:hAnsi="Arial" w:cs="Arial"/>
                <w:sz w:val="22"/>
                <w:szCs w:val="22"/>
                <w:lang w:val="pl-PL"/>
              </w:rPr>
            </w:pPr>
            <w:r>
              <w:rPr>
                <w:rFonts w:ascii="Arial" w:eastAsia="Times New Roman" w:hAnsi="Arial" w:cs="Arial"/>
                <w:sz w:val="22"/>
                <w:szCs w:val="22"/>
                <w:lang w:val="pl-PL"/>
              </w:rPr>
              <w:t xml:space="preserve">Tarcze wentylowane i perforowane o średnicy 330 mm, 4-tłoczkowe zaciski </w:t>
            </w:r>
            <w:proofErr w:type="spellStart"/>
            <w:r>
              <w:rPr>
                <w:rFonts w:ascii="Arial" w:eastAsia="Times New Roman" w:hAnsi="Arial" w:cs="Arial"/>
                <w:sz w:val="22"/>
                <w:szCs w:val="22"/>
                <w:lang w:val="pl-PL"/>
              </w:rPr>
              <w:t>Brembo</w:t>
            </w:r>
            <w:proofErr w:type="spellEnd"/>
          </w:p>
        </w:tc>
      </w:tr>
      <w:tr w:rsidR="00D414AF" w:rsidRPr="005B07B5" w:rsidTr="00D414AF">
        <w:trPr>
          <w:trHeight w:val="284"/>
        </w:trPr>
        <w:tc>
          <w:tcPr>
            <w:tcW w:w="4076" w:type="dxa"/>
            <w:tcBorders>
              <w:top w:val="single" w:sz="6" w:space="0" w:color="1F1F1F"/>
              <w:left w:val="single" w:sz="6" w:space="0" w:color="1F1F1F"/>
              <w:bottom w:val="single" w:sz="6" w:space="0" w:color="1F1F1F"/>
              <w:right w:val="single" w:sz="6" w:space="0" w:color="1F1F1F"/>
            </w:tcBorders>
            <w:shd w:val="clear" w:color="auto" w:fill="auto"/>
            <w:tcMar>
              <w:left w:w="29" w:type="dxa"/>
            </w:tcMar>
            <w:vAlign w:val="bottom"/>
          </w:tcPr>
          <w:p w:rsidR="00D414AF" w:rsidRDefault="00D414AF" w:rsidP="00D414AF">
            <w:pPr>
              <w:spacing w:line="293" w:lineRule="atLeast"/>
              <w:textAlignment w:val="baseline"/>
              <w:rPr>
                <w:rFonts w:ascii="Arial" w:eastAsia="Times New Roman" w:hAnsi="Arial" w:cs="Arial"/>
                <w:sz w:val="22"/>
                <w:szCs w:val="22"/>
                <w:lang w:val="pl-PL"/>
              </w:rPr>
            </w:pPr>
            <w:r>
              <w:rPr>
                <w:rFonts w:ascii="Arial" w:eastAsia="Times New Roman" w:hAnsi="Arial" w:cs="Arial"/>
                <w:sz w:val="22"/>
                <w:szCs w:val="22"/>
                <w:lang w:val="pl-PL"/>
              </w:rPr>
              <w:t>Tylne</w:t>
            </w:r>
          </w:p>
        </w:tc>
        <w:tc>
          <w:tcPr>
            <w:tcW w:w="4224" w:type="dxa"/>
            <w:tcBorders>
              <w:top w:val="single" w:sz="6" w:space="0" w:color="1F1F1F"/>
              <w:left w:val="single" w:sz="6" w:space="0" w:color="1F1F1F"/>
              <w:bottom w:val="single" w:sz="6" w:space="0" w:color="1F1F1F"/>
              <w:right w:val="single" w:sz="6" w:space="0" w:color="1F1F1F"/>
            </w:tcBorders>
            <w:shd w:val="clear" w:color="auto" w:fill="auto"/>
            <w:tcMar>
              <w:left w:w="29" w:type="dxa"/>
            </w:tcMar>
            <w:vAlign w:val="bottom"/>
          </w:tcPr>
          <w:p w:rsidR="00D414AF" w:rsidRDefault="00D414AF" w:rsidP="00D414AF">
            <w:pPr>
              <w:spacing w:line="293" w:lineRule="atLeast"/>
              <w:textAlignment w:val="baseline"/>
              <w:rPr>
                <w:rFonts w:ascii="Arial" w:eastAsia="Times New Roman" w:hAnsi="Arial" w:cs="Arial"/>
                <w:sz w:val="22"/>
                <w:szCs w:val="22"/>
                <w:lang w:val="pl-PL"/>
              </w:rPr>
            </w:pPr>
            <w:r>
              <w:rPr>
                <w:rFonts w:ascii="Arial" w:eastAsia="Times New Roman" w:hAnsi="Arial" w:cs="Arial"/>
                <w:sz w:val="22"/>
                <w:szCs w:val="22"/>
                <w:lang w:val="pl-PL"/>
              </w:rPr>
              <w:t xml:space="preserve">Tarcze wentylowane i perforowane o średnicy 220 mm, 2-tłoczkowe zaciski </w:t>
            </w:r>
            <w:proofErr w:type="spellStart"/>
            <w:r>
              <w:rPr>
                <w:rFonts w:ascii="Arial" w:eastAsia="Times New Roman" w:hAnsi="Arial" w:cs="Arial"/>
                <w:sz w:val="22"/>
                <w:szCs w:val="22"/>
                <w:lang w:val="pl-PL"/>
              </w:rPr>
              <w:t>Brembo</w:t>
            </w:r>
            <w:proofErr w:type="spellEnd"/>
          </w:p>
        </w:tc>
      </w:tr>
      <w:tr w:rsidR="00D414AF" w:rsidRPr="005B07B5" w:rsidTr="00D414AF">
        <w:trPr>
          <w:trHeight w:val="284"/>
        </w:trPr>
        <w:tc>
          <w:tcPr>
            <w:tcW w:w="4076" w:type="dxa"/>
            <w:tcBorders>
              <w:top w:val="single" w:sz="6" w:space="0" w:color="1F1F1F"/>
              <w:left w:val="single" w:sz="6" w:space="0" w:color="1F1F1F"/>
              <w:bottom w:val="single" w:sz="6" w:space="0" w:color="1F1F1F"/>
              <w:right w:val="single" w:sz="6" w:space="0" w:color="1F1F1F"/>
            </w:tcBorders>
            <w:shd w:val="clear" w:color="auto" w:fill="auto"/>
            <w:tcMar>
              <w:left w:w="29" w:type="dxa"/>
            </w:tcMar>
            <w:vAlign w:val="bottom"/>
          </w:tcPr>
          <w:p w:rsidR="00D414AF" w:rsidRDefault="00D414AF" w:rsidP="00D414AF">
            <w:pPr>
              <w:spacing w:line="293" w:lineRule="atLeast"/>
              <w:textAlignment w:val="baseline"/>
              <w:rPr>
                <w:rFonts w:ascii="Arial" w:eastAsia="Times New Roman" w:hAnsi="Arial" w:cs="Arial"/>
                <w:sz w:val="22"/>
                <w:szCs w:val="22"/>
                <w:lang w:val="pl-PL"/>
              </w:rPr>
            </w:pPr>
            <w:r>
              <w:rPr>
                <w:rFonts w:ascii="Arial" w:eastAsia="Times New Roman" w:hAnsi="Arial" w:cs="Arial"/>
                <w:sz w:val="22"/>
                <w:szCs w:val="22"/>
                <w:lang w:val="pl-PL"/>
              </w:rPr>
              <w:t>ZESPÓŁ WSKAŹNIKÓW I UKŁAD ELEKTRYCZNY</w:t>
            </w:r>
          </w:p>
        </w:tc>
        <w:tc>
          <w:tcPr>
            <w:tcW w:w="4224" w:type="dxa"/>
            <w:tcBorders>
              <w:top w:val="single" w:sz="6" w:space="0" w:color="1F1F1F"/>
              <w:left w:val="single" w:sz="6" w:space="0" w:color="1F1F1F"/>
              <w:bottom w:val="single" w:sz="6" w:space="0" w:color="1F1F1F"/>
              <w:right w:val="single" w:sz="6" w:space="0" w:color="1F1F1F"/>
            </w:tcBorders>
            <w:shd w:val="clear" w:color="auto" w:fill="auto"/>
            <w:tcMar>
              <w:left w:w="29" w:type="dxa"/>
            </w:tcMar>
            <w:vAlign w:val="bottom"/>
          </w:tcPr>
          <w:p w:rsidR="00D414AF" w:rsidRDefault="00D414AF" w:rsidP="00D414AF">
            <w:pPr>
              <w:spacing w:line="293" w:lineRule="atLeast"/>
              <w:textAlignment w:val="baseline"/>
              <w:rPr>
                <w:rFonts w:ascii="Arial" w:eastAsia="Times New Roman" w:hAnsi="Arial" w:cs="Arial"/>
                <w:sz w:val="22"/>
                <w:szCs w:val="22"/>
                <w:lang w:val="pl-PL"/>
              </w:rPr>
            </w:pPr>
            <w:r>
              <w:rPr>
                <w:rFonts w:ascii="Arial" w:eastAsia="Times New Roman" w:hAnsi="Arial" w:cs="Arial"/>
                <w:sz w:val="22"/>
                <w:szCs w:val="22"/>
                <w:lang w:val="pl-PL"/>
              </w:rPr>
              <w:t> </w:t>
            </w:r>
          </w:p>
        </w:tc>
      </w:tr>
      <w:tr w:rsidR="00D414AF" w:rsidTr="00D414AF">
        <w:trPr>
          <w:trHeight w:val="284"/>
        </w:trPr>
        <w:tc>
          <w:tcPr>
            <w:tcW w:w="4076" w:type="dxa"/>
            <w:tcBorders>
              <w:top w:val="single" w:sz="6" w:space="0" w:color="1F1F1F"/>
              <w:left w:val="single" w:sz="6" w:space="0" w:color="1F1F1F"/>
              <w:bottom w:val="single" w:sz="6" w:space="0" w:color="1F1F1F"/>
              <w:right w:val="single" w:sz="6" w:space="0" w:color="1F1F1F"/>
            </w:tcBorders>
            <w:shd w:val="clear" w:color="auto" w:fill="auto"/>
            <w:tcMar>
              <w:left w:w="29" w:type="dxa"/>
            </w:tcMar>
            <w:vAlign w:val="bottom"/>
          </w:tcPr>
          <w:p w:rsidR="00D414AF" w:rsidRDefault="00D414AF" w:rsidP="00D414AF">
            <w:pPr>
              <w:spacing w:line="293" w:lineRule="atLeast"/>
              <w:textAlignment w:val="baseline"/>
              <w:rPr>
                <w:rFonts w:ascii="Arial" w:eastAsia="Times New Roman" w:hAnsi="Arial" w:cs="Arial"/>
                <w:sz w:val="22"/>
                <w:szCs w:val="22"/>
                <w:lang w:val="pl-PL"/>
              </w:rPr>
            </w:pPr>
            <w:r>
              <w:rPr>
                <w:rFonts w:ascii="Arial" w:eastAsia="Times New Roman" w:hAnsi="Arial" w:cs="Arial"/>
                <w:sz w:val="22"/>
                <w:szCs w:val="22"/>
                <w:lang w:val="pl-PL"/>
              </w:rPr>
              <w:t>Zespół wskaźników</w:t>
            </w:r>
          </w:p>
        </w:tc>
        <w:tc>
          <w:tcPr>
            <w:tcW w:w="4224" w:type="dxa"/>
            <w:tcBorders>
              <w:top w:val="single" w:sz="6" w:space="0" w:color="1F1F1F"/>
              <w:left w:val="single" w:sz="6" w:space="0" w:color="1F1F1F"/>
              <w:bottom w:val="single" w:sz="6" w:space="0" w:color="1F1F1F"/>
              <w:right w:val="single" w:sz="6" w:space="0" w:color="1F1F1F"/>
            </w:tcBorders>
            <w:shd w:val="clear" w:color="auto" w:fill="auto"/>
            <w:tcMar>
              <w:left w:w="29" w:type="dxa"/>
            </w:tcMar>
            <w:vAlign w:val="bottom"/>
          </w:tcPr>
          <w:p w:rsidR="00D414AF" w:rsidRDefault="00D414AF" w:rsidP="00D414AF">
            <w:pPr>
              <w:spacing w:line="293" w:lineRule="atLeast"/>
              <w:textAlignment w:val="baseline"/>
              <w:rPr>
                <w:rFonts w:ascii="Arial" w:eastAsia="Times New Roman" w:hAnsi="Arial" w:cs="Arial"/>
                <w:sz w:val="22"/>
                <w:szCs w:val="22"/>
                <w:lang w:val="pl-PL"/>
              </w:rPr>
            </w:pPr>
            <w:r>
              <w:rPr>
                <w:rFonts w:ascii="Arial" w:eastAsia="Times New Roman" w:hAnsi="Arial" w:cs="Arial"/>
                <w:sz w:val="22"/>
                <w:szCs w:val="22"/>
                <w:lang w:val="pl-PL"/>
              </w:rPr>
              <w:t>TFT-LCD</w:t>
            </w:r>
          </w:p>
        </w:tc>
      </w:tr>
      <w:tr w:rsidR="00D414AF" w:rsidTr="00D414AF">
        <w:trPr>
          <w:trHeight w:val="284"/>
        </w:trPr>
        <w:tc>
          <w:tcPr>
            <w:tcW w:w="4076" w:type="dxa"/>
            <w:tcBorders>
              <w:top w:val="single" w:sz="6" w:space="0" w:color="1F1F1F"/>
              <w:left w:val="single" w:sz="6" w:space="0" w:color="1F1F1F"/>
              <w:bottom w:val="single" w:sz="6" w:space="0" w:color="1F1F1F"/>
              <w:right w:val="single" w:sz="6" w:space="0" w:color="1F1F1F"/>
            </w:tcBorders>
            <w:shd w:val="clear" w:color="auto" w:fill="auto"/>
            <w:tcMar>
              <w:left w:w="29" w:type="dxa"/>
            </w:tcMar>
            <w:vAlign w:val="bottom"/>
          </w:tcPr>
          <w:p w:rsidR="00D414AF" w:rsidRDefault="00D414AF" w:rsidP="00D414AF">
            <w:pPr>
              <w:spacing w:line="293" w:lineRule="atLeast"/>
              <w:textAlignment w:val="baseline"/>
              <w:rPr>
                <w:rFonts w:ascii="Arial" w:eastAsia="Times New Roman" w:hAnsi="Arial" w:cs="Arial"/>
                <w:sz w:val="22"/>
                <w:szCs w:val="22"/>
                <w:lang w:val="pl-PL"/>
              </w:rPr>
            </w:pPr>
            <w:r>
              <w:rPr>
                <w:rFonts w:ascii="Arial" w:eastAsia="Times New Roman" w:hAnsi="Arial" w:cs="Arial"/>
                <w:sz w:val="22"/>
                <w:szCs w:val="22"/>
                <w:lang w:val="pl-PL"/>
              </w:rPr>
              <w:t>System zabezpieczeń</w:t>
            </w:r>
          </w:p>
        </w:tc>
        <w:tc>
          <w:tcPr>
            <w:tcW w:w="4224" w:type="dxa"/>
            <w:tcBorders>
              <w:top w:val="single" w:sz="6" w:space="0" w:color="1F1F1F"/>
              <w:left w:val="single" w:sz="6" w:space="0" w:color="1F1F1F"/>
              <w:bottom w:val="single" w:sz="6" w:space="0" w:color="1F1F1F"/>
              <w:right w:val="single" w:sz="6" w:space="0" w:color="1F1F1F"/>
            </w:tcBorders>
            <w:shd w:val="clear" w:color="auto" w:fill="auto"/>
            <w:tcMar>
              <w:left w:w="29" w:type="dxa"/>
            </w:tcMar>
            <w:vAlign w:val="bottom"/>
          </w:tcPr>
          <w:p w:rsidR="00D414AF" w:rsidRPr="006A5195" w:rsidRDefault="00D414AF" w:rsidP="00D414AF">
            <w:pPr>
              <w:spacing w:line="293" w:lineRule="atLeast"/>
              <w:textAlignment w:val="baseline"/>
              <w:rPr>
                <w:rFonts w:ascii="Arial" w:eastAsia="Times New Roman" w:hAnsi="Arial" w:cs="Arial"/>
                <w:sz w:val="22"/>
                <w:szCs w:val="22"/>
              </w:rPr>
            </w:pPr>
            <w:r w:rsidRPr="006A5195">
              <w:rPr>
                <w:rFonts w:ascii="Arial" w:eastAsia="Times New Roman" w:hAnsi="Arial" w:cs="Arial"/>
                <w:sz w:val="22"/>
                <w:szCs w:val="22"/>
              </w:rPr>
              <w:t>HISS  (Honda Intelligent Security System)</w:t>
            </w:r>
          </w:p>
        </w:tc>
      </w:tr>
      <w:tr w:rsidR="00D414AF" w:rsidTr="00D414AF">
        <w:trPr>
          <w:trHeight w:val="284"/>
        </w:trPr>
        <w:tc>
          <w:tcPr>
            <w:tcW w:w="4076" w:type="dxa"/>
            <w:tcBorders>
              <w:top w:val="single" w:sz="6" w:space="0" w:color="1F1F1F"/>
              <w:left w:val="single" w:sz="6" w:space="0" w:color="1F1F1F"/>
              <w:bottom w:val="single" w:sz="6" w:space="0" w:color="1F1F1F"/>
              <w:right w:val="single" w:sz="6" w:space="0" w:color="1F1F1F"/>
            </w:tcBorders>
            <w:shd w:val="clear" w:color="auto" w:fill="auto"/>
            <w:tcMar>
              <w:left w:w="29" w:type="dxa"/>
            </w:tcMar>
            <w:vAlign w:val="bottom"/>
          </w:tcPr>
          <w:p w:rsidR="00D414AF" w:rsidRDefault="00D414AF" w:rsidP="00D414AF">
            <w:pPr>
              <w:spacing w:line="293" w:lineRule="atLeast"/>
              <w:textAlignment w:val="baseline"/>
              <w:rPr>
                <w:rFonts w:ascii="Arial" w:eastAsia="Times New Roman" w:hAnsi="Arial" w:cs="Arial"/>
                <w:sz w:val="22"/>
                <w:szCs w:val="22"/>
                <w:lang w:val="pl-PL"/>
              </w:rPr>
            </w:pPr>
            <w:r>
              <w:rPr>
                <w:rFonts w:ascii="Arial" w:eastAsia="Times New Roman" w:hAnsi="Arial" w:cs="Arial"/>
                <w:sz w:val="22"/>
                <w:szCs w:val="22"/>
                <w:lang w:val="pl-PL"/>
              </w:rPr>
              <w:t>Reflektory</w:t>
            </w:r>
          </w:p>
        </w:tc>
        <w:tc>
          <w:tcPr>
            <w:tcW w:w="4224" w:type="dxa"/>
            <w:tcBorders>
              <w:top w:val="single" w:sz="6" w:space="0" w:color="1F1F1F"/>
              <w:left w:val="single" w:sz="6" w:space="0" w:color="1F1F1F"/>
              <w:bottom w:val="single" w:sz="6" w:space="0" w:color="1F1F1F"/>
              <w:right w:val="single" w:sz="6" w:space="0" w:color="1F1F1F"/>
            </w:tcBorders>
            <w:shd w:val="clear" w:color="auto" w:fill="auto"/>
            <w:tcMar>
              <w:left w:w="29" w:type="dxa"/>
            </w:tcMar>
            <w:vAlign w:val="bottom"/>
          </w:tcPr>
          <w:p w:rsidR="00D414AF" w:rsidRDefault="00D414AF" w:rsidP="00D414AF">
            <w:pPr>
              <w:spacing w:line="293" w:lineRule="atLeast"/>
              <w:textAlignment w:val="baseline"/>
              <w:rPr>
                <w:rFonts w:ascii="Arial" w:eastAsia="Times New Roman" w:hAnsi="Arial" w:cs="Arial"/>
                <w:sz w:val="22"/>
                <w:szCs w:val="22"/>
                <w:lang w:val="pl-PL"/>
              </w:rPr>
            </w:pPr>
            <w:r>
              <w:rPr>
                <w:rFonts w:ascii="Arial" w:eastAsia="Times New Roman" w:hAnsi="Arial" w:cs="Arial"/>
                <w:sz w:val="22"/>
                <w:szCs w:val="22"/>
                <w:lang w:val="pl-PL"/>
              </w:rPr>
              <w:t>LED</w:t>
            </w:r>
          </w:p>
        </w:tc>
      </w:tr>
      <w:tr w:rsidR="00D414AF" w:rsidTr="00D414AF">
        <w:trPr>
          <w:trHeight w:val="302"/>
        </w:trPr>
        <w:tc>
          <w:tcPr>
            <w:tcW w:w="4076" w:type="dxa"/>
            <w:tcBorders>
              <w:top w:val="single" w:sz="6" w:space="0" w:color="1F1F1F"/>
              <w:left w:val="single" w:sz="6" w:space="0" w:color="1F1F1F"/>
              <w:bottom w:val="single" w:sz="6" w:space="0" w:color="1F1F1F"/>
              <w:right w:val="single" w:sz="6" w:space="0" w:color="1F1F1F"/>
            </w:tcBorders>
            <w:shd w:val="clear" w:color="auto" w:fill="auto"/>
            <w:tcMar>
              <w:left w:w="29" w:type="dxa"/>
            </w:tcMar>
            <w:vAlign w:val="bottom"/>
          </w:tcPr>
          <w:p w:rsidR="00D414AF" w:rsidRDefault="00D414AF" w:rsidP="00D414AF">
            <w:pPr>
              <w:spacing w:line="293" w:lineRule="atLeast"/>
              <w:textAlignment w:val="baseline"/>
              <w:rPr>
                <w:rFonts w:ascii="Arial" w:eastAsia="Times New Roman" w:hAnsi="Arial" w:cs="Arial"/>
                <w:sz w:val="22"/>
                <w:szCs w:val="22"/>
                <w:lang w:val="pl-PL"/>
              </w:rPr>
            </w:pPr>
            <w:r>
              <w:rPr>
                <w:rFonts w:ascii="Arial" w:eastAsia="Times New Roman" w:hAnsi="Arial" w:cs="Arial"/>
                <w:sz w:val="22"/>
                <w:szCs w:val="22"/>
                <w:lang w:val="pl-PL"/>
              </w:rPr>
              <w:t>Światła tylne</w:t>
            </w:r>
          </w:p>
        </w:tc>
        <w:tc>
          <w:tcPr>
            <w:tcW w:w="4224" w:type="dxa"/>
            <w:tcBorders>
              <w:top w:val="single" w:sz="6" w:space="0" w:color="1F1F1F"/>
              <w:left w:val="single" w:sz="6" w:space="0" w:color="1F1F1F"/>
              <w:bottom w:val="single" w:sz="6" w:space="0" w:color="1F1F1F"/>
              <w:right w:val="single" w:sz="6" w:space="0" w:color="1F1F1F"/>
            </w:tcBorders>
            <w:shd w:val="clear" w:color="auto" w:fill="auto"/>
            <w:tcMar>
              <w:left w:w="29" w:type="dxa"/>
            </w:tcMar>
            <w:vAlign w:val="bottom"/>
          </w:tcPr>
          <w:p w:rsidR="00D414AF" w:rsidRDefault="00D414AF" w:rsidP="00D414AF">
            <w:pPr>
              <w:spacing w:line="293" w:lineRule="atLeast"/>
              <w:textAlignment w:val="baseline"/>
              <w:rPr>
                <w:rFonts w:ascii="Arial" w:eastAsia="Times New Roman" w:hAnsi="Arial" w:cs="Arial"/>
                <w:sz w:val="22"/>
                <w:szCs w:val="22"/>
                <w:lang w:val="pl-PL"/>
              </w:rPr>
            </w:pPr>
            <w:r>
              <w:rPr>
                <w:rFonts w:ascii="Arial" w:eastAsia="Times New Roman" w:hAnsi="Arial" w:cs="Arial"/>
                <w:sz w:val="22"/>
                <w:szCs w:val="22"/>
                <w:lang w:val="pl-PL"/>
              </w:rPr>
              <w:t>LED</w:t>
            </w:r>
          </w:p>
        </w:tc>
      </w:tr>
    </w:tbl>
    <w:p w:rsidR="004E54C9" w:rsidRDefault="003D4B2C">
      <w:pPr>
        <w:spacing w:line="293" w:lineRule="atLeast"/>
        <w:textAlignment w:val="baseline"/>
        <w:rPr>
          <w:rFonts w:ascii="Arial" w:eastAsia="Times New Roman" w:hAnsi="Arial" w:cs="Arial"/>
          <w:sz w:val="22"/>
          <w:szCs w:val="22"/>
          <w:lang w:val="pl-PL"/>
        </w:rPr>
      </w:pPr>
      <w:r>
        <w:rPr>
          <w:rFonts w:ascii="Arial" w:eastAsia="Times New Roman" w:hAnsi="Arial" w:cs="Arial"/>
          <w:sz w:val="22"/>
          <w:szCs w:val="22"/>
          <w:lang w:val="pl-PL"/>
        </w:rPr>
        <w:t> </w:t>
      </w:r>
    </w:p>
    <w:p w:rsidR="004E54C9" w:rsidRDefault="003D4B2C">
      <w:pPr>
        <w:spacing w:line="293" w:lineRule="atLeast"/>
        <w:textAlignment w:val="baseline"/>
        <w:rPr>
          <w:rFonts w:ascii="Arial" w:eastAsia="Times New Roman" w:hAnsi="Arial" w:cs="Arial"/>
          <w:sz w:val="22"/>
          <w:szCs w:val="22"/>
          <w:lang w:val="pl-PL"/>
        </w:rPr>
      </w:pPr>
      <w:r>
        <w:rPr>
          <w:rFonts w:ascii="Arial" w:eastAsia="Times New Roman" w:hAnsi="Arial" w:cs="Arial"/>
          <w:sz w:val="22"/>
          <w:szCs w:val="22"/>
          <w:lang w:val="pl-PL"/>
        </w:rPr>
        <w:t>Wszystkie dane techniczne mogą ulec zmianie bez powiadomienia.</w:t>
      </w:r>
    </w:p>
    <w:p w:rsidR="004E54C9" w:rsidRDefault="004E54C9">
      <w:pPr>
        <w:spacing w:after="150" w:line="293" w:lineRule="atLeast"/>
        <w:textAlignment w:val="baseline"/>
        <w:rPr>
          <w:rFonts w:ascii="Arial" w:eastAsia="Times New Roman" w:hAnsi="Arial" w:cs="Arial"/>
          <w:sz w:val="20"/>
          <w:szCs w:val="20"/>
          <w:lang w:val="pl-PL"/>
        </w:rPr>
      </w:pPr>
    </w:p>
    <w:p w:rsidR="004E54C9" w:rsidRPr="00D414AF" w:rsidRDefault="003D4B2C" w:rsidP="00D414AF">
      <w:pPr>
        <w:spacing w:after="150" w:line="293" w:lineRule="atLeast"/>
        <w:textAlignment w:val="baseline"/>
        <w:rPr>
          <w:rFonts w:ascii="Arial" w:eastAsia="Times New Roman" w:hAnsi="Arial" w:cs="Arial"/>
          <w:sz w:val="22"/>
          <w:szCs w:val="22"/>
          <w:lang w:val="pl-PL"/>
        </w:rPr>
      </w:pPr>
      <w:r>
        <w:rPr>
          <w:rFonts w:ascii="Arial" w:eastAsia="Times New Roman" w:hAnsi="Arial" w:cs="Arial"/>
          <w:sz w:val="20"/>
          <w:szCs w:val="20"/>
          <w:lang w:val="pl-PL"/>
        </w:rPr>
        <w:t xml:space="preserve">**  </w:t>
      </w:r>
      <w:bookmarkStart w:id="4" w:name="_Hlk16582802"/>
      <w:bookmarkEnd w:id="4"/>
      <w:r>
        <w:rPr>
          <w:rFonts w:ascii="Arial" w:eastAsia="Times New Roman" w:hAnsi="Arial" w:cs="Arial"/>
          <w:sz w:val="22"/>
          <w:szCs w:val="22"/>
          <w:lang w:val="pl-PL"/>
        </w:rPr>
        <w:t>Należy pamiętać, że podane liczby to wyniki uzyskane przez firmę Honda w standardowych warunkach testowania, zalecanych przez WMTC. Testy są prowadzone na hamowni, z wykorzystaniem standardowej wersji modelu z kierowcą bez pasażera i dodatkowego wyposażenia. Rzeczywiste zużycie paliwa może się różnić w zależności od sposobu jazdy i konserwacji pojazdu, warunków pogodowych, warunków na drodze, ciśnienia w oponach, zainstalowanych akcesoriów, ładunku, wagi kierowcy i pasażera oraz innych czynników.</w:t>
      </w:r>
    </w:p>
    <w:sectPr w:rsidR="004E54C9" w:rsidRPr="00D414AF">
      <w:headerReference w:type="default" r:id="rId7"/>
      <w:footerReference w:type="default" r:id="rId8"/>
      <w:pgSz w:w="11906" w:h="16838"/>
      <w:pgMar w:top="1440" w:right="1440" w:bottom="1440" w:left="1440" w:header="720" w:footer="720"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1804" w:rsidRDefault="00F81804">
      <w:r>
        <w:separator/>
      </w:r>
    </w:p>
  </w:endnote>
  <w:endnote w:type="continuationSeparator" w:id="0">
    <w:p w:rsidR="00F81804" w:rsidRDefault="00F81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Liberation Sans;Arial">
    <w:altName w:val="Arial"/>
    <w:panose1 w:val="00000000000000000000"/>
    <w:charset w:val="00"/>
    <w:family w:val="roman"/>
    <w:notTrueType/>
    <w:pitch w:val="default"/>
  </w:font>
  <w:font w:name="Arial Unicode MS">
    <w:altName w:val="Arial"/>
    <w:panose1 w:val="020B0604020202020204"/>
    <w:charset w:val="00"/>
    <w:family w:val="roman"/>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54C9" w:rsidRDefault="004E54C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1804" w:rsidRDefault="00F81804">
      <w:r>
        <w:separator/>
      </w:r>
    </w:p>
  </w:footnote>
  <w:footnote w:type="continuationSeparator" w:id="0">
    <w:p w:rsidR="00F81804" w:rsidRDefault="00F818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54C9" w:rsidRDefault="004E54C9">
    <w:pPr>
      <w:pStyle w:val="Gwka"/>
    </w:pPr>
  </w:p>
  <w:p w:rsidR="004E54C9" w:rsidRPr="006A5195" w:rsidRDefault="003D4B2C">
    <w:pPr>
      <w:pStyle w:val="Gwka"/>
      <w:rPr>
        <w:lang w:val="pl-PL"/>
      </w:rPr>
    </w:pPr>
    <w:r>
      <w:rPr>
        <w:rFonts w:ascii="Arial" w:hAnsi="Arial"/>
        <w:color w:val="808080"/>
        <w:sz w:val="22"/>
        <w:lang w:val="pl-PL"/>
      </w:rPr>
      <w:t xml:space="preserve">Informacja prasowa CBR1000RR-R </w:t>
    </w:r>
    <w:proofErr w:type="spellStart"/>
    <w:r>
      <w:rPr>
        <w:rFonts w:ascii="Arial" w:hAnsi="Arial"/>
        <w:color w:val="808080"/>
        <w:sz w:val="22"/>
        <w:lang w:val="pl-PL"/>
      </w:rPr>
      <w:t>Fireblade</w:t>
    </w:r>
    <w:proofErr w:type="spellEnd"/>
    <w:r>
      <w:rPr>
        <w:rFonts w:ascii="Arial" w:hAnsi="Arial"/>
        <w:color w:val="808080"/>
        <w:sz w:val="22"/>
        <w:lang w:val="pl-PL"/>
      </w:rPr>
      <w:t xml:space="preserve"> SP 2020                                 </w:t>
    </w:r>
    <w:r>
      <w:rPr>
        <w:rFonts w:ascii="Arial" w:hAnsi="Arial"/>
        <w:noProof/>
        <w:color w:val="808080"/>
        <w:sz w:val="22"/>
        <w:lang w:val="pl-PL"/>
      </w:rPr>
      <w:drawing>
        <wp:inline distT="0" distB="0" distL="0" distR="0">
          <wp:extent cx="1552575" cy="250190"/>
          <wp:effectExtent l="0" t="0" r="0" b="0"/>
          <wp:docPr id="1" name="Picture 1" descr="Motorcycle logo 300 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otorcycle logo 300 dpi"/>
                  <pic:cNvPicPr>
                    <a:picLocks noChangeAspect="1" noChangeArrowheads="1"/>
                  </pic:cNvPicPr>
                </pic:nvPicPr>
                <pic:blipFill>
                  <a:blip r:embed="rId1"/>
                  <a:stretch>
                    <a:fillRect/>
                  </a:stretch>
                </pic:blipFill>
                <pic:spPr bwMode="auto">
                  <a:xfrm>
                    <a:off x="0" y="0"/>
                    <a:ext cx="1552575" cy="25019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F4E13"/>
    <w:multiLevelType w:val="multilevel"/>
    <w:tmpl w:val="F912C3A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2C98705B"/>
    <w:multiLevelType w:val="multilevel"/>
    <w:tmpl w:val="2F204F6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34B84242"/>
    <w:multiLevelType w:val="multilevel"/>
    <w:tmpl w:val="6146254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3A6028CF"/>
    <w:multiLevelType w:val="multilevel"/>
    <w:tmpl w:val="A8A074D8"/>
    <w:lvl w:ilvl="0">
      <w:start w:val="1"/>
      <w:numFmt w:val="bullet"/>
      <w:lvlText w:val=""/>
      <w:lvlJc w:val="left"/>
      <w:pPr>
        <w:ind w:left="839" w:hanging="360"/>
      </w:pPr>
      <w:rPr>
        <w:rFonts w:ascii="Symbol" w:hAnsi="Symbol" w:cs="Symbol" w:hint="default"/>
      </w:rPr>
    </w:lvl>
    <w:lvl w:ilvl="1">
      <w:start w:val="1"/>
      <w:numFmt w:val="bullet"/>
      <w:lvlText w:val="o"/>
      <w:lvlJc w:val="left"/>
      <w:pPr>
        <w:ind w:left="1559" w:hanging="360"/>
      </w:pPr>
      <w:rPr>
        <w:rFonts w:ascii="Courier New" w:hAnsi="Courier New" w:cs="Courier New" w:hint="default"/>
      </w:rPr>
    </w:lvl>
    <w:lvl w:ilvl="2">
      <w:start w:val="1"/>
      <w:numFmt w:val="bullet"/>
      <w:lvlText w:val=""/>
      <w:lvlJc w:val="left"/>
      <w:pPr>
        <w:ind w:left="2279" w:hanging="360"/>
      </w:pPr>
      <w:rPr>
        <w:rFonts w:ascii="Wingdings" w:hAnsi="Wingdings" w:cs="Wingdings" w:hint="default"/>
      </w:rPr>
    </w:lvl>
    <w:lvl w:ilvl="3">
      <w:start w:val="1"/>
      <w:numFmt w:val="bullet"/>
      <w:lvlText w:val=""/>
      <w:lvlJc w:val="left"/>
      <w:pPr>
        <w:ind w:left="2999" w:hanging="360"/>
      </w:pPr>
      <w:rPr>
        <w:rFonts w:ascii="Symbol" w:hAnsi="Symbol" w:cs="Symbol" w:hint="default"/>
      </w:rPr>
    </w:lvl>
    <w:lvl w:ilvl="4">
      <w:start w:val="1"/>
      <w:numFmt w:val="bullet"/>
      <w:lvlText w:val="o"/>
      <w:lvlJc w:val="left"/>
      <w:pPr>
        <w:ind w:left="3719" w:hanging="360"/>
      </w:pPr>
      <w:rPr>
        <w:rFonts w:ascii="Courier New" w:hAnsi="Courier New" w:cs="Courier New" w:hint="default"/>
      </w:rPr>
    </w:lvl>
    <w:lvl w:ilvl="5">
      <w:start w:val="1"/>
      <w:numFmt w:val="bullet"/>
      <w:lvlText w:val=""/>
      <w:lvlJc w:val="left"/>
      <w:pPr>
        <w:ind w:left="4439" w:hanging="360"/>
      </w:pPr>
      <w:rPr>
        <w:rFonts w:ascii="Wingdings" w:hAnsi="Wingdings" w:cs="Wingdings" w:hint="default"/>
      </w:rPr>
    </w:lvl>
    <w:lvl w:ilvl="6">
      <w:start w:val="1"/>
      <w:numFmt w:val="bullet"/>
      <w:lvlText w:val=""/>
      <w:lvlJc w:val="left"/>
      <w:pPr>
        <w:ind w:left="5159" w:hanging="360"/>
      </w:pPr>
      <w:rPr>
        <w:rFonts w:ascii="Symbol" w:hAnsi="Symbol" w:cs="Symbol" w:hint="default"/>
      </w:rPr>
    </w:lvl>
    <w:lvl w:ilvl="7">
      <w:start w:val="1"/>
      <w:numFmt w:val="bullet"/>
      <w:lvlText w:val="o"/>
      <w:lvlJc w:val="left"/>
      <w:pPr>
        <w:ind w:left="5879" w:hanging="360"/>
      </w:pPr>
      <w:rPr>
        <w:rFonts w:ascii="Courier New" w:hAnsi="Courier New" w:cs="Courier New" w:hint="default"/>
      </w:rPr>
    </w:lvl>
    <w:lvl w:ilvl="8">
      <w:start w:val="1"/>
      <w:numFmt w:val="bullet"/>
      <w:lvlText w:val=""/>
      <w:lvlJc w:val="left"/>
      <w:pPr>
        <w:ind w:left="6599" w:hanging="360"/>
      </w:pPr>
      <w:rPr>
        <w:rFonts w:ascii="Wingdings" w:hAnsi="Wingdings" w:cs="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4C9"/>
    <w:rsid w:val="000D6335"/>
    <w:rsid w:val="000D6BAC"/>
    <w:rsid w:val="001968CA"/>
    <w:rsid w:val="00200D85"/>
    <w:rsid w:val="002A4397"/>
    <w:rsid w:val="003220D3"/>
    <w:rsid w:val="003B473E"/>
    <w:rsid w:val="003D4B2C"/>
    <w:rsid w:val="00490E5B"/>
    <w:rsid w:val="004E54C9"/>
    <w:rsid w:val="0059617C"/>
    <w:rsid w:val="005B07B5"/>
    <w:rsid w:val="005D5016"/>
    <w:rsid w:val="006A5195"/>
    <w:rsid w:val="00744750"/>
    <w:rsid w:val="0074527E"/>
    <w:rsid w:val="007A2664"/>
    <w:rsid w:val="007A5546"/>
    <w:rsid w:val="007C3143"/>
    <w:rsid w:val="008173E1"/>
    <w:rsid w:val="009422CD"/>
    <w:rsid w:val="009621A7"/>
    <w:rsid w:val="009A2175"/>
    <w:rsid w:val="00D414AF"/>
    <w:rsid w:val="00DB008F"/>
    <w:rsid w:val="00E63017"/>
    <w:rsid w:val="00EA5609"/>
    <w:rsid w:val="00F81804"/>
  </w:rsids>
  <m:mathPr>
    <m:mathFont m:val="Cambria Math"/>
    <m:brkBin m:val="before"/>
    <m:brkBinSub m:val="--"/>
    <m:smallFrac m:val="0"/>
    <m:dispDef/>
    <m:lMargin m:val="0"/>
    <m:rMargin m:val="0"/>
    <m:defJc m:val="centerGroup"/>
    <m:wrapIndent m:val="1440"/>
    <m:intLim m:val="subSup"/>
    <m:naryLim m:val="undOvr"/>
  </m:mathPr>
  <w:themeFontLang w:val="en-GB"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4B15A"/>
  <w15:docId w15:val="{5395AFFA-7613-47A6-A85D-6350DA102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rsid w:val="007D7127"/>
    <w:pPr>
      <w:suppressAutoHyphens/>
    </w:pPr>
    <w:rPr>
      <w:rFonts w:ascii="Calibri" w:eastAsiaTheme="minorEastAsia" w:hAnsi="Calibri"/>
    </w:rPr>
  </w:style>
  <w:style w:type="paragraph" w:styleId="Nagwek1">
    <w:name w:val="heading 1"/>
    <w:basedOn w:val="Nagwek"/>
    <w:pPr>
      <w:outlineLvl w:val="0"/>
    </w:pPr>
  </w:style>
  <w:style w:type="paragraph" w:styleId="Nagwek2">
    <w:name w:val="heading 2"/>
    <w:basedOn w:val="Nagwek"/>
    <w:pPr>
      <w:outlineLvl w:val="1"/>
    </w:pPr>
  </w:style>
  <w:style w:type="paragraph" w:styleId="Nagwek3">
    <w:name w:val="heading 3"/>
    <w:basedOn w:val="Nagwek"/>
    <w:pPr>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456406"/>
    <w:rPr>
      <w:rFonts w:eastAsiaTheme="minorEastAsia"/>
    </w:rPr>
  </w:style>
  <w:style w:type="character" w:customStyle="1" w:styleId="StopkaZnak">
    <w:name w:val="Stopka Znak"/>
    <w:basedOn w:val="Domylnaczcionkaakapitu"/>
    <w:link w:val="Stopka"/>
    <w:uiPriority w:val="99"/>
    <w:qFormat/>
    <w:rsid w:val="00456406"/>
    <w:rPr>
      <w:rFonts w:eastAsiaTheme="minorEastAsia"/>
    </w:rPr>
  </w:style>
  <w:style w:type="character" w:customStyle="1" w:styleId="ListLabel1">
    <w:name w:val="ListLabel 1"/>
    <w:qFormat/>
    <w:rPr>
      <w:rFonts w:cs="Courier New"/>
    </w:rPr>
  </w:style>
  <w:style w:type="character" w:customStyle="1" w:styleId="ListLabel2">
    <w:name w:val="ListLabel 2"/>
    <w:qFormat/>
    <w:rPr>
      <w:u w:val="single"/>
    </w:rPr>
  </w:style>
  <w:style w:type="paragraph" w:styleId="Nagwek">
    <w:name w:val="header"/>
    <w:basedOn w:val="Normalny"/>
    <w:next w:val="Tretekstu"/>
    <w:link w:val="NagwekZnak"/>
    <w:qFormat/>
    <w:pPr>
      <w:keepNext/>
      <w:spacing w:before="240" w:after="120"/>
    </w:pPr>
    <w:rPr>
      <w:rFonts w:ascii="Liberation Sans;Arial" w:eastAsia="Arial Unicode MS" w:hAnsi="Liberation Sans;Arial" w:cs="Arial Unicode MS"/>
      <w:sz w:val="28"/>
      <w:szCs w:val="28"/>
    </w:rPr>
  </w:style>
  <w:style w:type="paragraph" w:customStyle="1" w:styleId="Tretekstu">
    <w:name w:val="Treść tekstu"/>
    <w:basedOn w:val="Normalny"/>
    <w:pPr>
      <w:spacing w:after="140" w:line="288" w:lineRule="auto"/>
    </w:pPr>
  </w:style>
  <w:style w:type="paragraph" w:styleId="Lista">
    <w:name w:val="List"/>
    <w:basedOn w:val="Tretekstu"/>
    <w:rPr>
      <w:rFonts w:ascii="Century" w:hAnsi="Century"/>
    </w:rPr>
  </w:style>
  <w:style w:type="paragraph" w:styleId="Podpis">
    <w:name w:val="Signature"/>
    <w:basedOn w:val="Normalny"/>
    <w:pPr>
      <w:suppressLineNumbers/>
      <w:spacing w:before="120" w:after="120"/>
    </w:pPr>
    <w:rPr>
      <w:rFonts w:ascii="Century" w:hAnsi="Century"/>
      <w:i/>
      <w:iCs/>
    </w:rPr>
  </w:style>
  <w:style w:type="paragraph" w:customStyle="1" w:styleId="Indeks">
    <w:name w:val="Indeks"/>
    <w:basedOn w:val="Normalny"/>
    <w:qFormat/>
    <w:pPr>
      <w:suppressLineNumbers/>
    </w:pPr>
    <w:rPr>
      <w:rFonts w:ascii="Century" w:hAnsi="Century"/>
    </w:rPr>
  </w:style>
  <w:style w:type="paragraph" w:styleId="Akapitzlist">
    <w:name w:val="List Paragraph"/>
    <w:basedOn w:val="Normalny"/>
    <w:uiPriority w:val="34"/>
    <w:qFormat/>
    <w:rsid w:val="007D7127"/>
    <w:pPr>
      <w:ind w:left="720"/>
      <w:contextualSpacing/>
    </w:pPr>
  </w:style>
  <w:style w:type="paragraph" w:styleId="NormalnyWeb">
    <w:name w:val="Normal (Web)"/>
    <w:basedOn w:val="Normalny"/>
    <w:uiPriority w:val="99"/>
    <w:semiHidden/>
    <w:unhideWhenUsed/>
    <w:qFormat/>
    <w:rsid w:val="00AE7638"/>
    <w:pPr>
      <w:spacing w:beforeAutospacing="1" w:afterAutospacing="1"/>
    </w:pPr>
    <w:rPr>
      <w:rFonts w:ascii="Times New Roman" w:eastAsia="Times New Roman" w:hAnsi="Times New Roman" w:cs="Times New Roman"/>
    </w:rPr>
  </w:style>
  <w:style w:type="paragraph" w:customStyle="1" w:styleId="Gwka">
    <w:name w:val="Główka"/>
    <w:basedOn w:val="Normalny"/>
    <w:uiPriority w:val="99"/>
    <w:unhideWhenUsed/>
    <w:rsid w:val="00456406"/>
    <w:pPr>
      <w:tabs>
        <w:tab w:val="center" w:pos="4513"/>
        <w:tab w:val="right" w:pos="9026"/>
      </w:tabs>
    </w:pPr>
  </w:style>
  <w:style w:type="paragraph" w:styleId="Stopka">
    <w:name w:val="footer"/>
    <w:basedOn w:val="Normalny"/>
    <w:link w:val="StopkaZnak"/>
    <w:uiPriority w:val="99"/>
    <w:unhideWhenUsed/>
    <w:rsid w:val="00456406"/>
    <w:pPr>
      <w:tabs>
        <w:tab w:val="center" w:pos="4513"/>
        <w:tab w:val="right" w:pos="9026"/>
      </w:tabs>
    </w:pPr>
  </w:style>
  <w:style w:type="paragraph" w:customStyle="1" w:styleId="Cytaty">
    <w:name w:val="Cytaty"/>
    <w:basedOn w:val="Normalny"/>
    <w:qFormat/>
  </w:style>
  <w:style w:type="paragraph" w:styleId="Tytu">
    <w:name w:val="Title"/>
    <w:basedOn w:val="Nagwek"/>
  </w:style>
  <w:style w:type="paragraph" w:styleId="Podtytu">
    <w:name w:val="Subtitle"/>
    <w:basedOn w:val="Nagwek"/>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11</Pages>
  <Words>4656</Words>
  <Characters>26542</Characters>
  <Application>Microsoft Office Word</Application>
  <DocSecurity>0</DocSecurity>
  <Lines>221</Lines>
  <Paragraphs>62</Paragraphs>
  <ScaleCrop>false</ScaleCrop>
  <HeadingPairs>
    <vt:vector size="2" baseType="variant">
      <vt:variant>
        <vt:lpstr>Tytuł</vt:lpstr>
      </vt:variant>
      <vt:variant>
        <vt:i4>1</vt:i4>
      </vt:variant>
    </vt:vector>
  </HeadingPairs>
  <TitlesOfParts>
    <vt:vector size="1" baseType="lpstr">
      <vt:lpstr/>
    </vt:vector>
  </TitlesOfParts>
  <Company>Honda</Company>
  <LinksUpToDate>false</LinksUpToDate>
  <CharactersWithSpaces>31136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hearn</dc:creator>
  <cp:lastModifiedBy>Marek Sobolewski</cp:lastModifiedBy>
  <cp:revision>9</cp:revision>
  <cp:lastPrinted>2019-10-24T09:37:00Z</cp:lastPrinted>
  <dcterms:created xsi:type="dcterms:W3CDTF">2019-11-03T18:10:00Z</dcterms:created>
  <dcterms:modified xsi:type="dcterms:W3CDTF">2019-11-04T12:33:00Z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4</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